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CAD7" w14:textId="5DF22E4F" w:rsidR="00EF3C32" w:rsidRDefault="001D0AE7" w:rsidP="002D3CFF">
      <w:pPr>
        <w:pStyle w:val="Nadpis1"/>
        <w:jc w:val="both"/>
      </w:pPr>
      <w:r>
        <w:t>Návrh bodů k projednání na členské schůzi Unie střelců z praku z.s. dne 9.9.2023 v Kralupech n. Vltavou. Jan Nowak</w:t>
      </w:r>
      <w:r w:rsidR="00876B46">
        <w:t>.</w:t>
      </w:r>
    </w:p>
    <w:p w14:paraId="17789843" w14:textId="77777777" w:rsidR="001D0AE7" w:rsidRDefault="001D0AE7" w:rsidP="002D3CFF">
      <w:pPr>
        <w:jc w:val="both"/>
      </w:pPr>
    </w:p>
    <w:p w14:paraId="16C5D535" w14:textId="6869FF60" w:rsidR="001D0AE7" w:rsidRDefault="001D0AE7" w:rsidP="002D3CFF">
      <w:pPr>
        <w:jc w:val="both"/>
      </w:pPr>
      <w:r>
        <w:t>Po schůzi výboru Unie na soutěži Klatovy jsme předem projednali tato témata, a shodli se, že budou předmětem schůze a hlasování přítomných členů Unie dne 9.9.2023 v Kralupech, a to následovně:</w:t>
      </w:r>
    </w:p>
    <w:p w14:paraId="5D591FCF" w14:textId="28996C0D" w:rsidR="001D0AE7" w:rsidRDefault="001D0AE7" w:rsidP="002D3CFF">
      <w:pPr>
        <w:pStyle w:val="Odstavecseseznamem"/>
        <w:numPr>
          <w:ilvl w:val="0"/>
          <w:numId w:val="1"/>
        </w:numPr>
        <w:jc w:val="both"/>
      </w:pPr>
      <w:r>
        <w:t xml:space="preserve">Právnická osoba Unie (zapsaný spolek), se oficiálně znovu obnoví („zaktivuje“). Jelikož je </w:t>
      </w:r>
      <w:r w:rsidR="00A07AEA">
        <w:t xml:space="preserve">rejstříkovým </w:t>
      </w:r>
      <w:r>
        <w:t xml:space="preserve">soudem vedena jako neaktivní. Toto následně zajistí Jaroslav Uller a Josef Brtník. Další možností je založení nové právnické osoby (administrativně by to nebylo snazší). </w:t>
      </w:r>
    </w:p>
    <w:p w14:paraId="1F2DE667" w14:textId="4C4FB1C7" w:rsidR="001D0AE7" w:rsidRDefault="001D0AE7" w:rsidP="002D3CFF">
      <w:pPr>
        <w:pStyle w:val="Odstavecseseznamem"/>
        <w:numPr>
          <w:ilvl w:val="0"/>
          <w:numId w:val="1"/>
        </w:numPr>
        <w:jc w:val="both"/>
      </w:pPr>
      <w:r>
        <w:t>Volba nových představitelů Unie. Jaroslav Uller je navržen na místo Předsedy Unie. Dojde k volbě i ostatních představitelů (revizní komise, výbor atd.). Pro komunikaci s WSA a jednání za Unii na venek je navržen Jan Nowak, jako člen výboru.</w:t>
      </w:r>
    </w:p>
    <w:p w14:paraId="1F30F554" w14:textId="77A03026" w:rsidR="001D0AE7" w:rsidRDefault="001D0AE7" w:rsidP="002D3CFF">
      <w:pPr>
        <w:pStyle w:val="Odstavecseseznamem"/>
        <w:numPr>
          <w:ilvl w:val="0"/>
          <w:numId w:val="1"/>
        </w:numPr>
        <w:jc w:val="both"/>
      </w:pPr>
      <w:r>
        <w:t>Změna systému výběru startovného a návrat k</w:t>
      </w:r>
      <w:r w:rsidR="00323F51">
        <w:t> </w:t>
      </w:r>
      <w:r>
        <w:t>původnímu</w:t>
      </w:r>
      <w:r w:rsidR="00323F51">
        <w:t xml:space="preserve"> účelu</w:t>
      </w:r>
      <w:r w:rsidR="00A07AEA">
        <w:t xml:space="preserve">. Startovné za účast v soutěži by se mělo zvýšit, a to i vzhledem k změně poměrů společnosti celkově (startovné 100,- Kč bylo stanoveno Unií před cca 23 lety). Aby byl zajištěn chod Unie s možností podpory střelců a organizátorů, navrhuje se následující. Zvýšení startovného o částku cca 20-50 Kč (částka k projednání a hlasování valné hromady). Tuto částku vždy odvede organizátor soutěže do pokladny Unie. Příklad: Startovné 150,- Kč (MST), organizátor odvádí za každého 50 Kč Unii. Takto vybrané prostředky mají sloužit Unii k úhradě zejména pohárů absolutního titulu MČR. O výběr se postará konkrétně určená osoba (pokladník). </w:t>
      </w:r>
    </w:p>
    <w:p w14:paraId="42DAA142" w14:textId="063E64AE" w:rsidR="00A07AEA" w:rsidRDefault="00A07AEA" w:rsidP="002D3CFF">
      <w:pPr>
        <w:pStyle w:val="Odstavecseseznamem"/>
        <w:numPr>
          <w:ilvl w:val="0"/>
          <w:numId w:val="1"/>
        </w:numPr>
        <w:jc w:val="both"/>
      </w:pPr>
      <w:r>
        <w:t xml:space="preserve">Zachování nebo zvýšení členského poplatku členů Unie. Aktuální je 200 Kč jedenkrát ročně. Poslední rok se </w:t>
      </w:r>
      <w:r w:rsidR="00D53A7F">
        <w:t xml:space="preserve">nevybrané poplatky </w:t>
      </w:r>
      <w:r>
        <w:t>členům promin</w:t>
      </w:r>
      <w:r w:rsidR="00D53A7F">
        <w:t>ou</w:t>
      </w:r>
      <w:r>
        <w:t xml:space="preserve">. Členský příspěvek, spolu s bodem 3. shora, jsou jediným příjmem Unie. Ta by na oplátku měla poskytovat organizátorů poháry finálního mistrovství, a také například dresy při reprezentaci na mezinárodních soutěžích (a podobně). </w:t>
      </w:r>
    </w:p>
    <w:p w14:paraId="6F5D261E" w14:textId="2AA0EA9A" w:rsidR="00A07AEA" w:rsidRDefault="00A07AEA" w:rsidP="002D3CFF">
      <w:pPr>
        <w:pStyle w:val="Odstavecseseznamem"/>
        <w:numPr>
          <w:ilvl w:val="0"/>
          <w:numId w:val="1"/>
        </w:numPr>
        <w:jc w:val="both"/>
      </w:pPr>
      <w:r>
        <w:t>Zavedení terčů WSA (</w:t>
      </w:r>
      <w:r w:rsidR="005C1175">
        <w:t>8, 7, 6, 5, 4 cm) od roku 2023 jako hlavní disciplínu v rámci celoroční soutěže MST. Místo 10 cm terčů budou v soutěži jednotlivců (muži/ženy), používání terče WSA v šesti kolech po pěti ranách</w:t>
      </w:r>
      <w:r w:rsidR="00F0784A">
        <w:t xml:space="preserve"> (30 ran celkem, jak tomu bylo u MST).</w:t>
      </w:r>
      <w:r w:rsidR="005C1175">
        <w:t xml:space="preserve"> a výsledky budou vedeny v celkové tabulce na webu Unie. Jaroslav Uller zakoupil 12 ks těchto terčů, a chce je vložit do majetku Unie. Terče tudíž budou k dispozici všem pořadatelům. Terče bude Unie zapůjčovat pořadateli za poplatek 100 kč za terč a soutěž (k projednání). Tím budou zajištěny shodné terče všem soutěžím (shodné podmínky střelcům). Důvodem této změny je snaha o sjednocení s mezinárodními pravidly WSA, včetně srovnání úrovně závodů s ostatními zeměmi Evropy, které již také na tyto terče postupně přechází. Písemnou formu pravidel</w:t>
      </w:r>
      <w:r w:rsidR="00F0784A">
        <w:t xml:space="preserve"> v</w:t>
      </w:r>
      <w:r w:rsidR="005C1175">
        <w:t>ytvoří Jan Nowak.</w:t>
      </w:r>
    </w:p>
    <w:p w14:paraId="710AE87B" w14:textId="5BA50FE0" w:rsidR="005C1175" w:rsidRDefault="005C1175" w:rsidP="002D3CFF">
      <w:pPr>
        <w:pStyle w:val="Odstavecseseznamem"/>
        <w:numPr>
          <w:ilvl w:val="0"/>
          <w:numId w:val="1"/>
        </w:numPr>
        <w:jc w:val="both"/>
      </w:pPr>
      <w:r>
        <w:t xml:space="preserve">Soutěž 10 cm zůstane součástí všech soutěží pod hlavičkou Unie, a to s ohledem na tradici této soutěže, a také střelce, kteří tyto terče preferují. Navrhuje se provozovat tuto soutěž jako samostatnou kategorii </w:t>
      </w:r>
      <w:r w:rsidR="00F0784A">
        <w:t>„</w:t>
      </w:r>
      <w:r>
        <w:t>Masters</w:t>
      </w:r>
      <w:r w:rsidR="00F0784A">
        <w:t>“</w:t>
      </w:r>
      <w:r>
        <w:t xml:space="preserve"> s věkovým limitem účasti od 55 let věku. </w:t>
      </w:r>
      <w:r w:rsidR="00F0784A">
        <w:t>V této kategorii by měla být odepřena účast soutěžících v kategorii WSA (zdvojená účast, jako tomu bylo v kategorii Amatérů), z důvodu zachování motivace střelců.</w:t>
      </w:r>
    </w:p>
    <w:p w14:paraId="4BC59F4B" w14:textId="2931DA36" w:rsidR="00F0784A" w:rsidRDefault="00F0784A" w:rsidP="00323F51">
      <w:pPr>
        <w:pStyle w:val="Odstavecseseznamem"/>
        <w:numPr>
          <w:ilvl w:val="0"/>
          <w:numId w:val="1"/>
        </w:numPr>
        <w:jc w:val="both"/>
      </w:pPr>
      <w:r>
        <w:t xml:space="preserve">Všichni pořadatelé budou povinni do posledního kalendářního dne v měsíci březnu daného roku, zveřejnit termíny a podrobné propozice závodu na odpovídající sezonu. </w:t>
      </w:r>
      <w:r w:rsidR="002D3CFF">
        <w:t xml:space="preserve">Zároveň však nejpozději 30 dní předem před termínem konání soutěž. </w:t>
      </w:r>
      <w:r>
        <w:t xml:space="preserve">Tyto </w:t>
      </w:r>
      <w:r w:rsidR="002D3CFF">
        <w:t xml:space="preserve">podrobnosti </w:t>
      </w:r>
      <w:r>
        <w:t xml:space="preserve">pak budou dostatečně zřetelně zveřejněny na webu Unie (nikoliv pouze v diskusi). A to z důvodu dostatečné informovanosti veřejnosti o termínech a detailech soutěží, které do současnosti na webu chybí. To snižuje veškerou </w:t>
      </w:r>
      <w:r w:rsidR="002D3CFF">
        <w:t xml:space="preserve">snahu a možnost </w:t>
      </w:r>
      <w:r>
        <w:t>propagac</w:t>
      </w:r>
      <w:r w:rsidR="002D3CFF">
        <w:t>e</w:t>
      </w:r>
      <w:r>
        <w:t xml:space="preserve"> tohoto sportu do budoucna</w:t>
      </w:r>
      <w:r w:rsidR="002D3CFF">
        <w:t xml:space="preserve">. Opakovaně se totiž zájemci dotazují na místo konání závodu a další podrobnosti, které na webu </w:t>
      </w:r>
      <w:r w:rsidR="002D3CFF">
        <w:lastRenderedPageBreak/>
        <w:t>uvedeny nejsou. Je-li potřeba s pořadateli sepsat souhlas se zveřejněním kontaktu (GDPR), zajistí Unie.</w:t>
      </w:r>
    </w:p>
    <w:p w14:paraId="257058F7" w14:textId="77777777" w:rsidR="00DC5A98" w:rsidRDefault="002D3CFF" w:rsidP="00DC5A98">
      <w:pPr>
        <w:pStyle w:val="Odstavecseseznamem"/>
        <w:numPr>
          <w:ilvl w:val="0"/>
          <w:numId w:val="1"/>
        </w:numPr>
        <w:jc w:val="both"/>
      </w:pPr>
      <w:r>
        <w:t xml:space="preserve">Navrhuje se </w:t>
      </w:r>
      <w:r w:rsidR="00323F51">
        <w:t xml:space="preserve">obecně </w:t>
      </w:r>
      <w:r>
        <w:t>sjednotit trofeje v soutěžích Unie, včetně nového MST</w:t>
      </w:r>
      <w:r w:rsidR="00D53A7F">
        <w:t xml:space="preserve"> (WSA)</w:t>
      </w:r>
      <w:r>
        <w:t xml:space="preserve"> a kategorie Masters. A to z důvodu </w:t>
      </w:r>
      <w:r w:rsidR="00323F51">
        <w:t xml:space="preserve">stávajících rozdílů. V různých soutěžích jsou vítězům poskytnuty různé trofej, různých parametrů. V některých soutěžích je v kategorii družstev odměnou za sportovní výkon například balení piv v plechovce. Jinde je to pohár. Ocenění za sportovní výkon by určitě nemělo být ve formě alkoholu, to nedělá Unii dobrý dojem na venek. Takové ceny pak mnohdy vítězové rozdávají jiným (jednoduše proto, protože o ně nestojí). </w:t>
      </w:r>
    </w:p>
    <w:p w14:paraId="1A81D946" w14:textId="77777777" w:rsidR="00DC5A98" w:rsidRDefault="00DC5A98" w:rsidP="00876B46">
      <w:pPr>
        <w:pStyle w:val="Odstavecseseznamem"/>
        <w:spacing w:after="0"/>
        <w:jc w:val="both"/>
      </w:pPr>
      <w:r>
        <w:t>1.-3. místo WSA muži/ženy – pohár 15 cm a větší</w:t>
      </w:r>
    </w:p>
    <w:p w14:paraId="02792155" w14:textId="77777777" w:rsidR="00DC5A98" w:rsidRDefault="00DC5A98" w:rsidP="00876B46">
      <w:pPr>
        <w:pStyle w:val="Odstavecseseznamem"/>
        <w:spacing w:after="0"/>
        <w:jc w:val="both"/>
      </w:pPr>
      <w:r>
        <w:t>1.-3. místo Masters – pohár nebo medaile dle možností organizátora</w:t>
      </w:r>
    </w:p>
    <w:p w14:paraId="63FA75B0" w14:textId="6B029A9B" w:rsidR="00DC5A98" w:rsidRDefault="00DC5A98" w:rsidP="00876B46">
      <w:pPr>
        <w:spacing w:after="0"/>
        <w:ind w:left="360" w:firstLine="348"/>
        <w:jc w:val="both"/>
      </w:pPr>
      <w:r>
        <w:t>1.-3. místo družstva – pohár nebo medaile dle možností organizátora</w:t>
      </w:r>
    </w:p>
    <w:p w14:paraId="6C40A356" w14:textId="25549D6C" w:rsidR="00323F51" w:rsidRDefault="00C23349" w:rsidP="00876B46">
      <w:pPr>
        <w:pStyle w:val="Odstavecseseznamem"/>
        <w:numPr>
          <w:ilvl w:val="0"/>
          <w:numId w:val="1"/>
        </w:numPr>
        <w:jc w:val="both"/>
      </w:pPr>
      <w:r>
        <w:t xml:space="preserve">Vytvoření jednotného a moderního loga Unie, kterým se bude </w:t>
      </w:r>
      <w:r w:rsidR="006C2403">
        <w:t>Unie prezentovat na venek. Zejména na webu prakiády</w:t>
      </w:r>
      <w:r w:rsidR="00876B46">
        <w:t xml:space="preserve"> a</w:t>
      </w:r>
      <w:r w:rsidR="006C2403">
        <w:t xml:space="preserve"> dokumentech (startovní listiny, propozice a plakáty</w:t>
      </w:r>
      <w:r w:rsidR="006E33B5">
        <w:t xml:space="preserve">, případně budoucí dresy, trika). Tak aby bylo možné prezentovat sport, </w:t>
      </w:r>
      <w:r w:rsidR="00DC5A98">
        <w:t>je logo základním předpokladem.</w:t>
      </w:r>
      <w:r w:rsidR="006A15F8">
        <w:t xml:space="preserve"> To bude první krok</w:t>
      </w:r>
      <w:r w:rsidR="00C3600C">
        <w:t>,</w:t>
      </w:r>
      <w:r w:rsidR="006A15F8">
        <w:t xml:space="preserve"> jak se posunout z recesistického hnutí směrem ke sportu</w:t>
      </w:r>
      <w:r w:rsidR="00855070">
        <w:t>.</w:t>
      </w:r>
    </w:p>
    <w:p w14:paraId="6977EDE8" w14:textId="77777777" w:rsidR="00855070" w:rsidRDefault="00855070" w:rsidP="00855070">
      <w:pPr>
        <w:jc w:val="both"/>
      </w:pPr>
    </w:p>
    <w:p w14:paraId="1AEE018F" w14:textId="3D3C9722" w:rsidR="00855070" w:rsidRDefault="00855070" w:rsidP="00855070">
      <w:pPr>
        <w:jc w:val="both"/>
      </w:pPr>
      <w:r>
        <w:t>Jan Nowak, Valtice 24.8.2023</w:t>
      </w:r>
    </w:p>
    <w:p w14:paraId="3656272C" w14:textId="77777777" w:rsidR="00DC5A98" w:rsidRDefault="00DC5A98" w:rsidP="00C23349">
      <w:pPr>
        <w:jc w:val="both"/>
      </w:pPr>
    </w:p>
    <w:p w14:paraId="2E4A60AB" w14:textId="77777777" w:rsidR="00DC5A98" w:rsidRDefault="00DC5A98" w:rsidP="00C23349">
      <w:pPr>
        <w:jc w:val="both"/>
      </w:pPr>
    </w:p>
    <w:sectPr w:rsidR="00DC5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11198"/>
    <w:multiLevelType w:val="hybridMultilevel"/>
    <w:tmpl w:val="93104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404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E7"/>
    <w:rsid w:val="001D0AE7"/>
    <w:rsid w:val="002D3CFF"/>
    <w:rsid w:val="00323F51"/>
    <w:rsid w:val="005C1175"/>
    <w:rsid w:val="006A15F8"/>
    <w:rsid w:val="006C2403"/>
    <w:rsid w:val="006E33B5"/>
    <w:rsid w:val="00855070"/>
    <w:rsid w:val="00876B46"/>
    <w:rsid w:val="00A07AEA"/>
    <w:rsid w:val="00C23349"/>
    <w:rsid w:val="00C3600C"/>
    <w:rsid w:val="00D53A7F"/>
    <w:rsid w:val="00DC5A98"/>
    <w:rsid w:val="00EF3C32"/>
    <w:rsid w:val="00F07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C603"/>
  <w15:chartTrackingRefBased/>
  <w15:docId w15:val="{ABA581AA-DAEB-447A-9DB9-B0EF7A50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07A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0AE7"/>
    <w:pPr>
      <w:ind w:left="720"/>
      <w:contextualSpacing/>
    </w:pPr>
  </w:style>
  <w:style w:type="character" w:customStyle="1" w:styleId="Nadpis1Char">
    <w:name w:val="Nadpis 1 Char"/>
    <w:basedOn w:val="Standardnpsmoodstavce"/>
    <w:link w:val="Nadpis1"/>
    <w:uiPriority w:val="9"/>
    <w:rsid w:val="00A07AE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715</Words>
  <Characters>4224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Nowak</dc:creator>
  <cp:keywords/>
  <dc:description/>
  <cp:lastModifiedBy>Jan Nowak</cp:lastModifiedBy>
  <cp:revision>9</cp:revision>
  <dcterms:created xsi:type="dcterms:W3CDTF">2023-08-24T11:07:00Z</dcterms:created>
  <dcterms:modified xsi:type="dcterms:W3CDTF">2023-08-24T12:18:00Z</dcterms:modified>
</cp:coreProperties>
</file>