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3BC0" w14:textId="4668854A" w:rsidR="001D58C3" w:rsidRPr="001D58C3" w:rsidRDefault="001D58C3" w:rsidP="001D58C3">
      <w:pPr>
        <w:spacing w:after="0"/>
        <w:jc w:val="center"/>
        <w:rPr>
          <w:b/>
          <w:bCs/>
          <w:sz w:val="40"/>
          <w:szCs w:val="40"/>
        </w:rPr>
      </w:pPr>
      <w:r w:rsidRPr="001D58C3">
        <w:rPr>
          <w:b/>
          <w:bCs/>
          <w:sz w:val="40"/>
          <w:szCs w:val="40"/>
        </w:rPr>
        <w:t>Pravidla soutěží</w:t>
      </w:r>
      <w:r w:rsidR="005D5F1B">
        <w:rPr>
          <w:b/>
          <w:bCs/>
          <w:sz w:val="40"/>
          <w:szCs w:val="40"/>
        </w:rPr>
        <w:t xml:space="preserve"> Unie</w:t>
      </w:r>
    </w:p>
    <w:p w14:paraId="2CCF7CED" w14:textId="77777777" w:rsidR="00E35740" w:rsidRDefault="001D58C3" w:rsidP="00E35740">
      <w:pPr>
        <w:spacing w:after="0"/>
        <w:jc w:val="center"/>
      </w:pPr>
      <w:r w:rsidRPr="001D58C3">
        <w:t>MST</w:t>
      </w:r>
      <w:r w:rsidR="008E6F0B">
        <w:t>/WSA</w:t>
      </w:r>
      <w:r w:rsidRPr="001D58C3">
        <w:t xml:space="preserve"> = soutěž zařazená do Mistrovství ČR.</w:t>
      </w:r>
      <w:r w:rsidR="00E35740">
        <w:t xml:space="preserve"> </w:t>
      </w:r>
      <w:r w:rsidRPr="005D5F1B">
        <w:t>UNIE STŘELCŮ Z</w:t>
      </w:r>
      <w:r w:rsidR="005D5F1B" w:rsidRPr="005D5F1B">
        <w:t> </w:t>
      </w:r>
      <w:r w:rsidRPr="005D5F1B">
        <w:t>PRAKU</w:t>
      </w:r>
      <w:r w:rsidR="005D5F1B" w:rsidRPr="005D5F1B">
        <w:t xml:space="preserve"> </w:t>
      </w:r>
    </w:p>
    <w:p w14:paraId="1B901194" w14:textId="51A7C8CF" w:rsidR="001D58C3" w:rsidRDefault="001D58C3" w:rsidP="00E35740">
      <w:pPr>
        <w:spacing w:after="0"/>
        <w:jc w:val="center"/>
        <w:rPr>
          <w:i/>
          <w:iCs/>
        </w:rPr>
      </w:pPr>
      <w:r w:rsidRPr="005D5F1B">
        <w:rPr>
          <w:i/>
          <w:iCs/>
        </w:rPr>
        <w:t xml:space="preserve">(revidovaná dne </w:t>
      </w:r>
      <w:r w:rsidR="00E96D7D" w:rsidRPr="005D5F1B">
        <w:rPr>
          <w:i/>
          <w:iCs/>
        </w:rPr>
        <w:t>9.9.2023</w:t>
      </w:r>
      <w:r w:rsidR="00A31FD9">
        <w:rPr>
          <w:i/>
          <w:iCs/>
        </w:rPr>
        <w:t>, účinná od 1.1.2024</w:t>
      </w:r>
      <w:r w:rsidRPr="005D5F1B">
        <w:rPr>
          <w:i/>
          <w:iCs/>
        </w:rPr>
        <w:t>)</w:t>
      </w:r>
    </w:p>
    <w:p w14:paraId="60485312" w14:textId="77777777" w:rsidR="00E35740" w:rsidRPr="005D5F1B" w:rsidRDefault="00E35740" w:rsidP="00E35740">
      <w:pPr>
        <w:spacing w:after="0"/>
        <w:jc w:val="center"/>
      </w:pPr>
    </w:p>
    <w:p w14:paraId="4DF147C0" w14:textId="4E4AB89F" w:rsidR="00E96D7D" w:rsidRPr="005D5F1B" w:rsidRDefault="00E96D7D" w:rsidP="00E96D7D">
      <w:pPr>
        <w:spacing w:after="0"/>
        <w:rPr>
          <w:rFonts w:cstheme="minorHAnsi"/>
          <w:b/>
          <w:bCs/>
        </w:rPr>
      </w:pPr>
      <w:r w:rsidRPr="005D5F1B">
        <w:rPr>
          <w:rFonts w:cstheme="minorHAnsi"/>
          <w:b/>
          <w:bCs/>
        </w:rPr>
        <w:t>Kategorie MST</w:t>
      </w:r>
      <w:r w:rsidR="009F20A8">
        <w:rPr>
          <w:rFonts w:cstheme="minorHAnsi"/>
          <w:b/>
          <w:bCs/>
        </w:rPr>
        <w:t>/WSA</w:t>
      </w:r>
      <w:r w:rsidRPr="005D5F1B">
        <w:rPr>
          <w:rFonts w:cstheme="minorHAnsi"/>
          <w:b/>
          <w:bCs/>
        </w:rPr>
        <w:t xml:space="preserve"> muži/ženy (WSA terče, 10 m)</w:t>
      </w:r>
    </w:p>
    <w:p w14:paraId="4E357A3B" w14:textId="63DEFFA7" w:rsidR="00BF477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>Každý střelec absolvuje v</w:t>
      </w:r>
      <w:r w:rsidR="00E96D7D" w:rsidRPr="005D5F1B">
        <w:rPr>
          <w:rFonts w:cstheme="minorHAnsi"/>
        </w:rPr>
        <w:t> </w:t>
      </w:r>
      <w:r w:rsidRPr="005D5F1B">
        <w:rPr>
          <w:rFonts w:cstheme="minorHAnsi"/>
        </w:rPr>
        <w:t>závodě</w:t>
      </w:r>
      <w:r w:rsidR="00E96D7D" w:rsidRPr="005D5F1B">
        <w:rPr>
          <w:rFonts w:cstheme="minorHAnsi"/>
        </w:rPr>
        <w:t xml:space="preserve"> 6 </w:t>
      </w:r>
      <w:r w:rsidRPr="005D5F1B">
        <w:rPr>
          <w:rFonts w:cstheme="minorHAnsi"/>
        </w:rPr>
        <w:t xml:space="preserve">kol, a to libovolným prakem </w:t>
      </w:r>
      <w:r w:rsidR="00BF4773" w:rsidRPr="005D5F1B">
        <w:rPr>
          <w:rFonts w:cstheme="minorHAnsi"/>
        </w:rPr>
        <w:t xml:space="preserve">volně drženým v ruce, </w:t>
      </w:r>
      <w:r w:rsidRPr="005D5F1B">
        <w:rPr>
          <w:rFonts w:cstheme="minorHAnsi"/>
        </w:rPr>
        <w:t xml:space="preserve">bez </w:t>
      </w:r>
      <w:r w:rsidR="00BF4773" w:rsidRPr="005D5F1B">
        <w:rPr>
          <w:rFonts w:cstheme="minorHAnsi"/>
        </w:rPr>
        <w:t>opěrky nebo poutka či jiné fixaci zápěstí</w:t>
      </w:r>
      <w:r w:rsidR="0058133E">
        <w:rPr>
          <w:rFonts w:cstheme="minorHAnsi"/>
        </w:rPr>
        <w:t>/předloktí</w:t>
      </w:r>
      <w:r w:rsidR="00BF4773" w:rsidRPr="005D5F1B">
        <w:rPr>
          <w:rFonts w:cstheme="minorHAnsi"/>
        </w:rPr>
        <w:t>.</w:t>
      </w:r>
    </w:p>
    <w:p w14:paraId="27799DE1" w14:textId="63FACF76" w:rsidR="00BF477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V každém kole střílí střelec </w:t>
      </w:r>
      <w:r w:rsidR="00E96D7D" w:rsidRPr="005D5F1B">
        <w:rPr>
          <w:rFonts w:cstheme="minorHAnsi"/>
        </w:rPr>
        <w:t>5</w:t>
      </w:r>
      <w:r w:rsidRPr="005D5F1B">
        <w:rPr>
          <w:rFonts w:cstheme="minorHAnsi"/>
        </w:rPr>
        <w:t xml:space="preserve"> </w:t>
      </w:r>
      <w:r w:rsidR="00E96D7D" w:rsidRPr="005D5F1B">
        <w:rPr>
          <w:rFonts w:cstheme="minorHAnsi"/>
        </w:rPr>
        <w:t xml:space="preserve">ran </w:t>
      </w:r>
      <w:r w:rsidR="00BF4773" w:rsidRPr="005D5F1B">
        <w:rPr>
          <w:rFonts w:cstheme="minorHAnsi"/>
        </w:rPr>
        <w:t>na WSA</w:t>
      </w:r>
      <w:r w:rsidR="00E96D7D" w:rsidRPr="005D5F1B">
        <w:rPr>
          <w:rFonts w:cstheme="minorHAnsi"/>
        </w:rPr>
        <w:t xml:space="preserve"> sklopné terče (bílé terče o průměru 8, 7, 6, 5 a 4 cm)</w:t>
      </w:r>
      <w:r w:rsidR="00BF4773" w:rsidRPr="005D5F1B">
        <w:rPr>
          <w:rFonts w:cstheme="minorHAnsi"/>
        </w:rPr>
        <w:t xml:space="preserve"> v libovolném pořadí. V</w:t>
      </w:r>
      <w:r w:rsidRPr="005D5F1B">
        <w:rPr>
          <w:rFonts w:cstheme="minorHAnsi"/>
        </w:rPr>
        <w:t xml:space="preserve">ýška spodního okraje terče od země je 140-170 cm. </w:t>
      </w:r>
      <w:r w:rsidR="00BF4773" w:rsidRPr="005D5F1B">
        <w:rPr>
          <w:rFonts w:cstheme="minorHAnsi"/>
        </w:rPr>
        <w:t>Vzdálenost 10 metrů mezi střelcem a linií terčů.</w:t>
      </w:r>
    </w:p>
    <w:p w14:paraId="4A1DC9DC" w14:textId="75D5D5D7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Za každý úspěšný </w:t>
      </w:r>
      <w:r w:rsidR="00E96D7D" w:rsidRPr="005D5F1B">
        <w:rPr>
          <w:rFonts w:cstheme="minorHAnsi"/>
        </w:rPr>
        <w:t>zásah se</w:t>
      </w:r>
      <w:r w:rsidRPr="005D5F1B">
        <w:rPr>
          <w:rFonts w:cstheme="minorHAnsi"/>
        </w:rPr>
        <w:t xml:space="preserve"> střelci započítáv</w:t>
      </w:r>
      <w:r w:rsidR="00E96D7D" w:rsidRPr="005D5F1B">
        <w:rPr>
          <w:rFonts w:cstheme="minorHAnsi"/>
        </w:rPr>
        <w:t>ají následující body</w:t>
      </w:r>
      <w:r w:rsidRPr="005D5F1B">
        <w:rPr>
          <w:rFonts w:cstheme="minorHAnsi"/>
        </w:rPr>
        <w:t>.</w:t>
      </w:r>
      <w:r w:rsidR="00E96D7D" w:rsidRPr="005D5F1B">
        <w:rPr>
          <w:rFonts w:cstheme="minorHAnsi"/>
        </w:rPr>
        <w:t xml:space="preserve"> </w:t>
      </w:r>
    </w:p>
    <w:p w14:paraId="54F0275D" w14:textId="7996E99D" w:rsidR="00BF4773" w:rsidRPr="005D5F1B" w:rsidRDefault="00E96D7D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Terč 4 cm = 10 bodů. </w:t>
      </w:r>
      <w:r w:rsidRPr="005D5F1B">
        <w:rPr>
          <w:rFonts w:cstheme="minorHAnsi"/>
        </w:rPr>
        <w:t xml:space="preserve">Terč </w:t>
      </w:r>
      <w:r w:rsidRPr="005D5F1B">
        <w:rPr>
          <w:rFonts w:cstheme="minorHAnsi"/>
        </w:rPr>
        <w:t xml:space="preserve">5 </w:t>
      </w:r>
      <w:r w:rsidRPr="005D5F1B">
        <w:rPr>
          <w:rFonts w:cstheme="minorHAnsi"/>
        </w:rPr>
        <w:t xml:space="preserve">cm = </w:t>
      </w:r>
      <w:r w:rsidRPr="005D5F1B">
        <w:rPr>
          <w:rFonts w:cstheme="minorHAnsi"/>
        </w:rPr>
        <w:t>8</w:t>
      </w:r>
      <w:r w:rsidRPr="005D5F1B">
        <w:rPr>
          <w:rFonts w:cstheme="minorHAnsi"/>
        </w:rPr>
        <w:t xml:space="preserve"> bodů.</w:t>
      </w:r>
      <w:r w:rsidRPr="005D5F1B">
        <w:rPr>
          <w:rFonts w:cstheme="minorHAnsi"/>
        </w:rPr>
        <w:t xml:space="preserve"> </w:t>
      </w:r>
      <w:r w:rsidRPr="005D5F1B">
        <w:rPr>
          <w:rFonts w:cstheme="minorHAnsi"/>
        </w:rPr>
        <w:t xml:space="preserve">Terč </w:t>
      </w:r>
      <w:r w:rsidRPr="005D5F1B">
        <w:rPr>
          <w:rFonts w:cstheme="minorHAnsi"/>
        </w:rPr>
        <w:t>6</w:t>
      </w:r>
      <w:r w:rsidRPr="005D5F1B">
        <w:rPr>
          <w:rFonts w:cstheme="minorHAnsi"/>
        </w:rPr>
        <w:t xml:space="preserve"> cm = </w:t>
      </w:r>
      <w:r w:rsidRPr="005D5F1B">
        <w:rPr>
          <w:rFonts w:cstheme="minorHAnsi"/>
        </w:rPr>
        <w:t>6</w:t>
      </w:r>
      <w:r w:rsidRPr="005D5F1B">
        <w:rPr>
          <w:rFonts w:cstheme="minorHAnsi"/>
        </w:rPr>
        <w:t xml:space="preserve"> bodů.</w:t>
      </w:r>
      <w:r w:rsidRPr="005D5F1B">
        <w:rPr>
          <w:rFonts w:cstheme="minorHAnsi"/>
        </w:rPr>
        <w:t xml:space="preserve"> </w:t>
      </w:r>
      <w:r w:rsidRPr="005D5F1B">
        <w:rPr>
          <w:rFonts w:cstheme="minorHAnsi"/>
        </w:rPr>
        <w:t xml:space="preserve">Terč </w:t>
      </w:r>
      <w:r w:rsidRPr="005D5F1B">
        <w:rPr>
          <w:rFonts w:cstheme="minorHAnsi"/>
        </w:rPr>
        <w:t>7</w:t>
      </w:r>
      <w:r w:rsidRPr="005D5F1B">
        <w:rPr>
          <w:rFonts w:cstheme="minorHAnsi"/>
        </w:rPr>
        <w:t xml:space="preserve"> cm = </w:t>
      </w:r>
      <w:r w:rsidRPr="005D5F1B">
        <w:rPr>
          <w:rFonts w:cstheme="minorHAnsi"/>
        </w:rPr>
        <w:t>4</w:t>
      </w:r>
      <w:r w:rsidRPr="005D5F1B">
        <w:rPr>
          <w:rFonts w:cstheme="minorHAnsi"/>
        </w:rPr>
        <w:t xml:space="preserve"> bod</w:t>
      </w:r>
      <w:r w:rsidRPr="005D5F1B">
        <w:rPr>
          <w:rFonts w:cstheme="minorHAnsi"/>
        </w:rPr>
        <w:t>y. Terč 8 cm = 2 body.</w:t>
      </w:r>
      <w:r w:rsidR="00BF4773" w:rsidRPr="005D5F1B">
        <w:rPr>
          <w:rFonts w:cstheme="minorHAnsi"/>
        </w:rPr>
        <w:t xml:space="preserve"> </w:t>
      </w:r>
    </w:p>
    <w:p w14:paraId="06FE7D54" w14:textId="25EABB02" w:rsidR="00BF477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Celkový výsledek vznikne součtem bodů dosažených v každém kole. Maximálně lze v závodě dosáhnout počtu </w:t>
      </w:r>
      <w:r w:rsidR="00E96D7D" w:rsidRPr="005D5F1B">
        <w:rPr>
          <w:rFonts w:cstheme="minorHAnsi"/>
        </w:rPr>
        <w:t>180</w:t>
      </w:r>
      <w:r w:rsidRPr="005D5F1B">
        <w:rPr>
          <w:rFonts w:cstheme="minorHAnsi"/>
        </w:rPr>
        <w:t xml:space="preserve"> bodů.</w:t>
      </w:r>
    </w:p>
    <w:p w14:paraId="39A5DFD8" w14:textId="134D00C5" w:rsidR="00BF4773" w:rsidRPr="005D5F1B" w:rsidRDefault="00E96D7D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>S</w:t>
      </w:r>
      <w:r w:rsidR="001D58C3" w:rsidRPr="005D5F1B">
        <w:rPr>
          <w:rFonts w:cstheme="minorHAnsi"/>
        </w:rPr>
        <w:t>hodn</w:t>
      </w:r>
      <w:r w:rsidRPr="005D5F1B">
        <w:rPr>
          <w:rFonts w:cstheme="minorHAnsi"/>
        </w:rPr>
        <w:t>ý</w:t>
      </w:r>
      <w:r w:rsidR="001D58C3" w:rsidRPr="005D5F1B">
        <w:rPr>
          <w:rFonts w:cstheme="minorHAnsi"/>
        </w:rPr>
        <w:t xml:space="preserve"> poč</w:t>
      </w:r>
      <w:r w:rsidRPr="005D5F1B">
        <w:rPr>
          <w:rFonts w:cstheme="minorHAnsi"/>
        </w:rPr>
        <w:t>et</w:t>
      </w:r>
      <w:r w:rsidR="001D58C3" w:rsidRPr="005D5F1B">
        <w:rPr>
          <w:rFonts w:cstheme="minorHAnsi"/>
        </w:rPr>
        <w:t xml:space="preserve"> bodů</w:t>
      </w:r>
      <w:r w:rsidRPr="005D5F1B">
        <w:rPr>
          <w:rFonts w:cstheme="minorHAnsi"/>
        </w:rPr>
        <w:t xml:space="preserve"> střelců se třemi nejlepšími výsledky kategorie (muži/ženy)</w:t>
      </w:r>
      <w:r w:rsidR="001D58C3" w:rsidRPr="005D5F1B">
        <w:rPr>
          <w:rFonts w:cstheme="minorHAnsi"/>
        </w:rPr>
        <w:t xml:space="preserve"> se rozhoduje v rozstřelu. </w:t>
      </w:r>
      <w:r w:rsidR="00B103E2" w:rsidRPr="005D5F1B">
        <w:rPr>
          <w:rFonts w:cstheme="minorHAnsi"/>
        </w:rPr>
        <w:t>Rozstřel se provede jedním kolem na shodné terče, 5 ranami (viz body. 1. až 3.). Při opakovaně s hodném výsledku se pokračuje dalším kolem do vyřazení jednoho ze střelců („KO“ systém).</w:t>
      </w:r>
    </w:p>
    <w:p w14:paraId="0C63F225" w14:textId="26470581" w:rsidR="00BF477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Každý střelec po registraci do soutěže a zaplacení startovného </w:t>
      </w:r>
      <w:proofErr w:type="gramStart"/>
      <w:r w:rsidRPr="005D5F1B">
        <w:rPr>
          <w:rFonts w:cstheme="minorHAnsi"/>
        </w:rPr>
        <w:t>obdrží</w:t>
      </w:r>
      <w:proofErr w:type="gramEnd"/>
      <w:r w:rsidRPr="005D5F1B">
        <w:rPr>
          <w:rFonts w:cstheme="minorHAnsi"/>
        </w:rPr>
        <w:t xml:space="preserve"> registrační (pořadové) číslo a střeleckou listinu. Tuto listinu je povinen mít při sobě a předložit ji rozhodčím při nástupu do každého kola. </w:t>
      </w:r>
    </w:p>
    <w:p w14:paraId="6CDEC138" w14:textId="367294C5" w:rsidR="00BF477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>Na střeliště nastupují střelci podle obdrženého registračního (pořadového) čísla ve vzestupném pořadí</w:t>
      </w:r>
      <w:r w:rsidR="00B103E2" w:rsidRPr="005D5F1B">
        <w:rPr>
          <w:rFonts w:cstheme="minorHAnsi"/>
        </w:rPr>
        <w:t xml:space="preserve">. V </w:t>
      </w:r>
      <w:r w:rsidRPr="005D5F1B">
        <w:rPr>
          <w:rFonts w:cstheme="minorHAnsi"/>
        </w:rPr>
        <w:t xml:space="preserve">případě, že střelec nebude v okamžiku zahájení své položky plně připraven </w:t>
      </w:r>
      <w:r w:rsidR="005D5F1B" w:rsidRPr="005D5F1B">
        <w:rPr>
          <w:rFonts w:cstheme="minorHAnsi"/>
        </w:rPr>
        <w:t>na střelišti</w:t>
      </w:r>
      <w:r w:rsidRPr="005D5F1B">
        <w:rPr>
          <w:rFonts w:cstheme="minorHAnsi"/>
        </w:rPr>
        <w:t>, rozhodne hlavní rozhodčí o jeho diskvalifikaci.</w:t>
      </w:r>
    </w:p>
    <w:p w14:paraId="46BAF82C" w14:textId="27F11887" w:rsidR="00BF477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Před začátkem položky rozhodčí předá střelci střelivo (pokud střelec nepoužívá vlastní schválené) a </w:t>
      </w:r>
      <w:proofErr w:type="gramStart"/>
      <w:r w:rsidRPr="005D5F1B">
        <w:rPr>
          <w:rFonts w:cstheme="minorHAnsi"/>
        </w:rPr>
        <w:t>určí</w:t>
      </w:r>
      <w:proofErr w:type="gramEnd"/>
      <w:r w:rsidRPr="005D5F1B">
        <w:rPr>
          <w:rFonts w:cstheme="minorHAnsi"/>
        </w:rPr>
        <w:t xml:space="preserve"> mu terč, do kterého bude střílet.</w:t>
      </w:r>
    </w:p>
    <w:p w14:paraId="420A9705" w14:textId="69EB6A02" w:rsidR="00BF477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>Střelivem se rozumí olověná, ocelová nebo jiná kulička o průměru 6 až 1</w:t>
      </w:r>
      <w:r w:rsidR="00B103E2" w:rsidRPr="005D5F1B">
        <w:rPr>
          <w:rFonts w:cstheme="minorHAnsi"/>
        </w:rPr>
        <w:t xml:space="preserve">0 </w:t>
      </w:r>
      <w:r w:rsidRPr="005D5F1B">
        <w:rPr>
          <w:rFonts w:cstheme="minorHAnsi"/>
        </w:rPr>
        <w:t>mm</w:t>
      </w:r>
      <w:r w:rsidR="00B103E2" w:rsidRPr="005D5F1B">
        <w:rPr>
          <w:rFonts w:cstheme="minorHAnsi"/>
        </w:rPr>
        <w:t>.</w:t>
      </w:r>
    </w:p>
    <w:p w14:paraId="28082ED1" w14:textId="0E6DD078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>Střelecká položka začíná na pokyn hlavního rozhodčího nebo jeho zástupce.</w:t>
      </w:r>
      <w:r w:rsidR="00BF4773" w:rsidRPr="005D5F1B">
        <w:rPr>
          <w:rFonts w:cstheme="minorHAnsi"/>
        </w:rPr>
        <w:t xml:space="preserve"> </w:t>
      </w:r>
      <w:r w:rsidRPr="005D5F1B">
        <w:rPr>
          <w:rFonts w:cstheme="minorHAnsi"/>
        </w:rPr>
        <w:t xml:space="preserve">V průběhu položky zapisuje rozhodčí do střelecké listiny úspěšné a neúspěšné zásahy. Po ukončení položky sečte úspěšné zásahy a výsledek zapíše do příslušné kolonky střelecké listiny, kterou pak předá </w:t>
      </w:r>
      <w:r w:rsidR="005D5F1B" w:rsidRPr="005D5F1B">
        <w:rPr>
          <w:rFonts w:cstheme="minorHAnsi"/>
        </w:rPr>
        <w:t>střelci, který</w:t>
      </w:r>
      <w:r w:rsidRPr="005D5F1B">
        <w:rPr>
          <w:rFonts w:cstheme="minorHAnsi"/>
        </w:rPr>
        <w:t xml:space="preserve"> ji </w:t>
      </w:r>
      <w:proofErr w:type="gramStart"/>
      <w:r w:rsidRPr="005D5F1B">
        <w:rPr>
          <w:rFonts w:cstheme="minorHAnsi"/>
        </w:rPr>
        <w:t>předloží</w:t>
      </w:r>
      <w:proofErr w:type="gramEnd"/>
      <w:r w:rsidRPr="005D5F1B">
        <w:rPr>
          <w:rFonts w:cstheme="minorHAnsi"/>
        </w:rPr>
        <w:t xml:space="preserve"> hlavnímu rozhodčímu pro zápis do </w:t>
      </w:r>
      <w:r w:rsidR="005D5F1B" w:rsidRPr="005D5F1B">
        <w:rPr>
          <w:rFonts w:cstheme="minorHAnsi"/>
        </w:rPr>
        <w:t>celkové výsledkové</w:t>
      </w:r>
      <w:r w:rsidRPr="005D5F1B">
        <w:rPr>
          <w:rFonts w:cstheme="minorHAnsi"/>
        </w:rPr>
        <w:t xml:space="preserve"> listiny.</w:t>
      </w:r>
    </w:p>
    <w:p w14:paraId="523C3669" w14:textId="7E6CB07A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>Úspěšný zásah je takový, po kterém se sklopný terč sklopí</w:t>
      </w:r>
      <w:r w:rsidR="00B103E2" w:rsidRPr="005D5F1B">
        <w:rPr>
          <w:rFonts w:cstheme="minorHAnsi"/>
        </w:rPr>
        <w:t xml:space="preserve"> </w:t>
      </w:r>
      <w:r w:rsidRPr="005D5F1B">
        <w:rPr>
          <w:rFonts w:cstheme="minorHAnsi"/>
        </w:rPr>
        <w:t xml:space="preserve">a současně ho rozhodčí potvrdí zápisem do startovní listiny. </w:t>
      </w:r>
      <w:r w:rsidR="00B103E2" w:rsidRPr="005D5F1B">
        <w:rPr>
          <w:rFonts w:cstheme="minorHAnsi"/>
        </w:rPr>
        <w:t xml:space="preserve">Odrazí-li se terč zpět nahoru vlivem zásahu, jedná se o úspěšný zásah. Tento ale musí potvrdit rozhodčí. </w:t>
      </w:r>
      <w:r w:rsidR="00BF4773" w:rsidRPr="005D5F1B">
        <w:rPr>
          <w:rFonts w:cstheme="minorHAnsi"/>
        </w:rPr>
        <w:t>V případě potvrzení takového zásahu rozhodčím, na tento terč již nelze znovu platně střílet</w:t>
      </w:r>
    </w:p>
    <w:p w14:paraId="024A170D" w14:textId="64462BCE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>Pokud střelec zasáhne jiný terč, než který mu byl rozhodčím určen, není zásah přiznán žádnému střelci.</w:t>
      </w:r>
    </w:p>
    <w:p w14:paraId="3501E7D6" w14:textId="4C487076" w:rsidR="00BF477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V případě závady na terčích a jejich ovládání nebo jiné technice, která je nutná pro chod soutěže a rovněž z důvodu bezpečnosti střelců, diváků apod., hlavní rozhodčí nebo jeho zástupce </w:t>
      </w:r>
      <w:proofErr w:type="gramStart"/>
      <w:r w:rsidRPr="005D5F1B">
        <w:rPr>
          <w:rFonts w:cstheme="minorHAnsi"/>
        </w:rPr>
        <w:t>přeruší</w:t>
      </w:r>
      <w:proofErr w:type="gramEnd"/>
      <w:r w:rsidRPr="005D5F1B">
        <w:rPr>
          <w:rFonts w:cstheme="minorHAnsi"/>
        </w:rPr>
        <w:t xml:space="preserve"> probíhající položku. Položka pokračuje pro odstranění poruchy nebo po učinění takových opatření, která umožní další průběh soutěže.</w:t>
      </w:r>
    </w:p>
    <w:p w14:paraId="4E0F3E44" w14:textId="51C705D5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V případě závady na praku střelce, který absolvuje svoji položku, střelec nahlásí závadu rozhodčímu a dále v položce nepokračuje. Položku </w:t>
      </w:r>
      <w:proofErr w:type="gramStart"/>
      <w:r w:rsidRPr="005D5F1B">
        <w:rPr>
          <w:rFonts w:cstheme="minorHAnsi"/>
        </w:rPr>
        <w:t>dokončí</w:t>
      </w:r>
      <w:proofErr w:type="gramEnd"/>
      <w:r w:rsidRPr="005D5F1B">
        <w:rPr>
          <w:rFonts w:cstheme="minorHAnsi"/>
        </w:rPr>
        <w:t xml:space="preserve"> až po skončení celého kola. </w:t>
      </w:r>
    </w:p>
    <w:p w14:paraId="2C6922C5" w14:textId="7F12AD26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Každý střelec je povinen dbát bezpečnosti osob i své vlastní a manipulovat s prakem tak, aby neohrozil život a zdraví své i ostatních osob. </w:t>
      </w:r>
    </w:p>
    <w:p w14:paraId="1E246E88" w14:textId="0398B4A9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Je zakázáno střílet na jiných </w:t>
      </w:r>
      <w:r w:rsidR="005D5F1B" w:rsidRPr="005D5F1B">
        <w:rPr>
          <w:rFonts w:cstheme="minorHAnsi"/>
        </w:rPr>
        <w:t>místech</w:t>
      </w:r>
      <w:r w:rsidRPr="005D5F1B">
        <w:rPr>
          <w:rFonts w:cstheme="minorHAnsi"/>
        </w:rPr>
        <w:t xml:space="preserve"> než na střelišti,</w:t>
      </w:r>
      <w:r w:rsidR="00BF4773" w:rsidRPr="005D5F1B">
        <w:rPr>
          <w:rFonts w:cstheme="minorHAnsi"/>
        </w:rPr>
        <w:t xml:space="preserve"> </w:t>
      </w:r>
      <w:r w:rsidRPr="005D5F1B">
        <w:rPr>
          <w:rFonts w:cstheme="minorHAnsi"/>
        </w:rPr>
        <w:t>nebo v prostoru určeném pořadatelem.</w:t>
      </w:r>
    </w:p>
    <w:p w14:paraId="0165ACFE" w14:textId="0FC9A648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V případě, že střelec </w:t>
      </w:r>
      <w:proofErr w:type="gramStart"/>
      <w:r w:rsidRPr="005D5F1B">
        <w:rPr>
          <w:rFonts w:cstheme="minorHAnsi"/>
        </w:rPr>
        <w:t>poruší</w:t>
      </w:r>
      <w:proofErr w:type="gramEnd"/>
      <w:r w:rsidRPr="005D5F1B">
        <w:rPr>
          <w:rFonts w:cstheme="minorHAnsi"/>
        </w:rPr>
        <w:t xml:space="preserve"> ustanovení odstavce 17. a 18., bude ze soutěže diskvalifikován.</w:t>
      </w:r>
    </w:p>
    <w:p w14:paraId="2304B541" w14:textId="4DFED950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>Pokud se střelec před závodem nebo v jeho průběhu přivede do podnapilého stavu, ve kterém nebude schopen ovládat své chování nebo bude rušit průběh soutěže nebo ohrožovat bezpečnost osob, bude ze soutěže diskvalifikován a vykázán z místa konání soutěže</w:t>
      </w:r>
      <w:r w:rsidR="005D5F1B">
        <w:rPr>
          <w:rFonts w:cstheme="minorHAnsi"/>
        </w:rPr>
        <w:t>.</w:t>
      </w:r>
    </w:p>
    <w:p w14:paraId="4B37EA9F" w14:textId="78262509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>V případě pohybu osob nebo zvířat ve střelišti nebo v jeho blízkosti, je střelec povinen zastavit střelbu a informovat neprodleně rozhodčího nebo hlavního rozhodčího.</w:t>
      </w:r>
    </w:p>
    <w:p w14:paraId="3D666D4E" w14:textId="710961AB" w:rsidR="001D58C3" w:rsidRPr="005D5F1B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t xml:space="preserve">Protesty a stížnosti lze v průběhu závodu podat ústně i písemně hlavnímu rozhodčímu spolu se složením </w:t>
      </w:r>
      <w:r w:rsidR="00BF4773" w:rsidRPr="005D5F1B">
        <w:rPr>
          <w:rFonts w:cstheme="minorHAnsi"/>
        </w:rPr>
        <w:t>2</w:t>
      </w:r>
      <w:r w:rsidRPr="005D5F1B">
        <w:rPr>
          <w:rFonts w:cstheme="minorHAnsi"/>
        </w:rPr>
        <w:t xml:space="preserve">00 Kč zálohy, která v případě oprávněnosti protestu či stížnosti bude vrácena zpět. V opačném případě propadá ve prospěch </w:t>
      </w:r>
      <w:r w:rsidR="005D5F1B">
        <w:rPr>
          <w:rFonts w:cstheme="minorHAnsi"/>
        </w:rPr>
        <w:t>Unie</w:t>
      </w:r>
      <w:r w:rsidRPr="005D5F1B">
        <w:rPr>
          <w:rFonts w:cstheme="minorHAnsi"/>
        </w:rPr>
        <w:t xml:space="preserve">. O protestech a stížnostech rozhodnou všichni </w:t>
      </w:r>
      <w:r w:rsidR="00835DA4">
        <w:rPr>
          <w:rFonts w:cstheme="minorHAnsi"/>
        </w:rPr>
        <w:t xml:space="preserve">přítomní </w:t>
      </w:r>
      <w:r w:rsidRPr="005D5F1B">
        <w:rPr>
          <w:rFonts w:cstheme="minorHAnsi"/>
        </w:rPr>
        <w:t>rozhodčí svým usnesením, pro které je třeba získat nadpoloviční počet hlasů.</w:t>
      </w:r>
      <w:r w:rsidR="005D5F1B">
        <w:rPr>
          <w:rFonts w:cstheme="minorHAnsi"/>
        </w:rPr>
        <w:t xml:space="preserve"> </w:t>
      </w:r>
    </w:p>
    <w:p w14:paraId="1D7C1DB5" w14:textId="59456935" w:rsidR="00C826A1" w:rsidRDefault="001D58C3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D5F1B">
        <w:rPr>
          <w:rFonts w:cstheme="minorHAnsi"/>
        </w:rPr>
        <w:lastRenderedPageBreak/>
        <w:t>Pokud je to možné, střelci bude umožněn trénink před a v průběhu jednotlivých kol soutěže v prostoru určeném pořadatelem. Na střelbu v tomto prostoru se přiměřeně vztahují i ostatní pravidla (zejména bod č. 17, 18, 19 a 20 Střeleckých pravidel)“</w:t>
      </w:r>
    </w:p>
    <w:p w14:paraId="56C6E19C" w14:textId="11F8DA40" w:rsidR="008F5113" w:rsidRDefault="00BD008E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MST seriál soutěží Unie je </w:t>
      </w:r>
      <w:r w:rsidR="008823D5">
        <w:rPr>
          <w:rFonts w:cstheme="minorHAnsi"/>
        </w:rPr>
        <w:t xml:space="preserve">vyhodnocen na webu Unie v tabulce </w:t>
      </w:r>
      <w:r w:rsidR="00B615F9">
        <w:rPr>
          <w:rFonts w:cstheme="minorHAnsi"/>
        </w:rPr>
        <w:t>Průběžných výsledků soutěží</w:t>
      </w:r>
      <w:r w:rsidR="00145AFB">
        <w:rPr>
          <w:rFonts w:cstheme="minorHAnsi"/>
        </w:rPr>
        <w:t xml:space="preserve"> v odpovídajícím kalendářním roce. Každému střelci se započítává </w:t>
      </w:r>
      <w:r w:rsidR="00A73E15">
        <w:rPr>
          <w:rFonts w:cstheme="minorHAnsi"/>
        </w:rPr>
        <w:t xml:space="preserve">pouze 5 nejlepších výsledků v daném roce. </w:t>
      </w:r>
      <w:r w:rsidR="0087773A">
        <w:rPr>
          <w:rFonts w:cstheme="minorHAnsi"/>
        </w:rPr>
        <w:t>V poslední MST soutěži sezóny je na základě těchto výsledků</w:t>
      </w:r>
      <w:r w:rsidR="00380BDC">
        <w:rPr>
          <w:rFonts w:cstheme="minorHAnsi"/>
        </w:rPr>
        <w:t xml:space="preserve"> vyhlášeno 1. až 3. místo v kategorii muži a ženy</w:t>
      </w:r>
      <w:r w:rsidR="0010291A">
        <w:rPr>
          <w:rFonts w:cstheme="minorHAnsi"/>
        </w:rPr>
        <w:t>, kterým náleží t</w:t>
      </w:r>
      <w:r w:rsidR="00633A4E">
        <w:rPr>
          <w:rFonts w:cstheme="minorHAnsi"/>
        </w:rPr>
        <w:t>itul absolutního mistra/mistryně ČR</w:t>
      </w:r>
      <w:r w:rsidR="00380BDC">
        <w:rPr>
          <w:rFonts w:cstheme="minorHAnsi"/>
        </w:rPr>
        <w:t xml:space="preserve">. </w:t>
      </w:r>
      <w:r w:rsidR="007A5C3A">
        <w:rPr>
          <w:rFonts w:cstheme="minorHAnsi"/>
        </w:rPr>
        <w:t>Dojde-li ke shodnému počtu dosažených bodů</w:t>
      </w:r>
      <w:r w:rsidR="00245FC6">
        <w:rPr>
          <w:rFonts w:cstheme="minorHAnsi"/>
        </w:rPr>
        <w:t xml:space="preserve"> v kategorii</w:t>
      </w:r>
      <w:r w:rsidR="007A5C3A">
        <w:rPr>
          <w:rFonts w:cstheme="minorHAnsi"/>
        </w:rPr>
        <w:t xml:space="preserve">, rozhodne se v rozstřelu v den této poslední MST soutěže. Není-li </w:t>
      </w:r>
      <w:r w:rsidR="00817A00">
        <w:rPr>
          <w:rFonts w:cstheme="minorHAnsi"/>
        </w:rPr>
        <w:t xml:space="preserve">přítomen </w:t>
      </w:r>
      <w:r w:rsidR="00DD4ABA">
        <w:rPr>
          <w:rFonts w:cstheme="minorHAnsi"/>
        </w:rPr>
        <w:t xml:space="preserve">jeden </w:t>
      </w:r>
      <w:r w:rsidR="00817A00">
        <w:rPr>
          <w:rFonts w:cstheme="minorHAnsi"/>
        </w:rPr>
        <w:t xml:space="preserve">střelec jehož se rozstřel týká, automaticky </w:t>
      </w:r>
      <w:r w:rsidR="00D143C8">
        <w:rPr>
          <w:rFonts w:cstheme="minorHAnsi"/>
        </w:rPr>
        <w:t>se jeho výsledek považuje za horší v daném rozstřelu.</w:t>
      </w:r>
      <w:r w:rsidR="00DD4ABA">
        <w:rPr>
          <w:rFonts w:cstheme="minorHAnsi"/>
        </w:rPr>
        <w:t xml:space="preserve"> Není-li přítomen žádný ze střelců</w:t>
      </w:r>
      <w:r w:rsidR="007A3B09">
        <w:rPr>
          <w:rFonts w:cstheme="minorHAnsi"/>
        </w:rPr>
        <w:t>, kterých se rozstřel týká,</w:t>
      </w:r>
      <w:r w:rsidR="00AE6AEC">
        <w:rPr>
          <w:rFonts w:cstheme="minorHAnsi"/>
        </w:rPr>
        <w:t xml:space="preserve"> k</w:t>
      </w:r>
      <w:r w:rsidR="00492C47">
        <w:rPr>
          <w:rFonts w:cstheme="minorHAnsi"/>
        </w:rPr>
        <w:t xml:space="preserve"> vyhlášení vítězů této kategorie dojde na první</w:t>
      </w:r>
      <w:r w:rsidR="00AE6AEC">
        <w:rPr>
          <w:rFonts w:cstheme="minorHAnsi"/>
        </w:rPr>
        <w:t xml:space="preserve"> soutěži další sezóny. </w:t>
      </w:r>
      <w:r w:rsidR="00A33CF4">
        <w:rPr>
          <w:rFonts w:cstheme="minorHAnsi"/>
        </w:rPr>
        <w:t xml:space="preserve">Nedojde-li k rozstřelu ani na </w:t>
      </w:r>
      <w:r w:rsidR="00D06062">
        <w:rPr>
          <w:rFonts w:cstheme="minorHAnsi"/>
        </w:rPr>
        <w:t>této následující soutěži (z důvodů nepřítomnosti</w:t>
      </w:r>
      <w:r w:rsidR="0054290A">
        <w:rPr>
          <w:rFonts w:cstheme="minorHAnsi"/>
        </w:rPr>
        <w:t xml:space="preserve"> jednoho nebo všech střelců rozstřelu), připadá pořadí automaticky na další následující střelce s nejlepším bodovým výsledkem</w:t>
      </w:r>
      <w:r w:rsidR="004B720B">
        <w:rPr>
          <w:rFonts w:cstheme="minorHAnsi"/>
        </w:rPr>
        <w:t>.</w:t>
      </w:r>
    </w:p>
    <w:p w14:paraId="373A3B2E" w14:textId="00DA0AFC" w:rsidR="0088049C" w:rsidRDefault="00FA2DFC" w:rsidP="005D5F1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Soutěž v seriálu soutěží MST je taková soutěž, která je řádně veřejně vyhlášena na webu Unie</w:t>
      </w:r>
      <w:r w:rsidR="005259E5">
        <w:rPr>
          <w:rFonts w:cstheme="minorHAnsi"/>
        </w:rPr>
        <w:t xml:space="preserve"> s předstihem alespoň 30 dní před datem konání soutěže. Do seriálu MST se nezapočítává soutěž, která je vyhlášena po termínu </w:t>
      </w:r>
      <w:r w:rsidR="009B254D">
        <w:rPr>
          <w:rFonts w:cstheme="minorHAnsi"/>
        </w:rPr>
        <w:t xml:space="preserve">poslední soutěže </w:t>
      </w:r>
      <w:r w:rsidR="000425B9">
        <w:rPr>
          <w:rFonts w:cstheme="minorHAnsi"/>
        </w:rPr>
        <w:t xml:space="preserve">seriálu (nejpozději však </w:t>
      </w:r>
      <w:r w:rsidR="001E4B4A">
        <w:rPr>
          <w:rFonts w:cstheme="minorHAnsi"/>
        </w:rPr>
        <w:t xml:space="preserve">poslední kalendářní den měsíce března, daného roku). </w:t>
      </w:r>
    </w:p>
    <w:p w14:paraId="51E0BCA6" w14:textId="77777777" w:rsidR="00F13712" w:rsidRDefault="00F13712" w:rsidP="00F13712">
      <w:pPr>
        <w:spacing w:after="0"/>
        <w:jc w:val="both"/>
        <w:rPr>
          <w:rFonts w:cstheme="minorHAnsi"/>
        </w:rPr>
      </w:pPr>
    </w:p>
    <w:p w14:paraId="4B1CF7D8" w14:textId="77777777" w:rsidR="00F13712" w:rsidRDefault="00F13712" w:rsidP="00F13712">
      <w:pPr>
        <w:spacing w:after="0"/>
        <w:jc w:val="both"/>
        <w:rPr>
          <w:rFonts w:cstheme="minorHAnsi"/>
        </w:rPr>
      </w:pPr>
    </w:p>
    <w:p w14:paraId="5733C0C2" w14:textId="05A78942" w:rsidR="00F13712" w:rsidRPr="00E11FBD" w:rsidRDefault="00F13712" w:rsidP="00F13712">
      <w:pPr>
        <w:spacing w:after="0"/>
        <w:jc w:val="both"/>
        <w:rPr>
          <w:rFonts w:cstheme="minorHAnsi"/>
          <w:b/>
          <w:bCs/>
        </w:rPr>
      </w:pPr>
      <w:r w:rsidRPr="00E11FBD">
        <w:rPr>
          <w:rFonts w:cstheme="minorHAnsi"/>
          <w:b/>
          <w:bCs/>
        </w:rPr>
        <w:t xml:space="preserve">Kategorie </w:t>
      </w:r>
      <w:proofErr w:type="spellStart"/>
      <w:r w:rsidRPr="00E11FBD">
        <w:rPr>
          <w:rFonts w:cstheme="minorHAnsi"/>
          <w:b/>
          <w:bCs/>
        </w:rPr>
        <w:t>Masters</w:t>
      </w:r>
      <w:proofErr w:type="spellEnd"/>
      <w:r w:rsidR="00F23C51" w:rsidRPr="00E11FBD">
        <w:rPr>
          <w:rFonts w:cstheme="minorHAnsi"/>
          <w:b/>
          <w:bCs/>
        </w:rPr>
        <w:t>, terče 10 cm, 10 m vzdálenost:</w:t>
      </w:r>
    </w:p>
    <w:p w14:paraId="6E66310C" w14:textId="77777777" w:rsidR="00644889" w:rsidRDefault="00644889" w:rsidP="00F23C51">
      <w:pPr>
        <w:spacing w:after="0"/>
        <w:jc w:val="both"/>
        <w:rPr>
          <w:rFonts w:cstheme="minorHAnsi"/>
        </w:rPr>
      </w:pPr>
    </w:p>
    <w:p w14:paraId="268347C2" w14:textId="72DB9EC0" w:rsidR="00F23C51" w:rsidRDefault="00F23C51" w:rsidP="00E11FBD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>Každý střelec absolvuje v závod</w:t>
      </w:r>
      <w:r w:rsidR="00072FE8" w:rsidRPr="00E11FBD">
        <w:rPr>
          <w:rFonts w:cstheme="minorHAnsi"/>
        </w:rPr>
        <w:t>ě</w:t>
      </w:r>
      <w:r w:rsidRPr="00E11FBD">
        <w:rPr>
          <w:rFonts w:cstheme="minorHAnsi"/>
        </w:rPr>
        <w:t xml:space="preserve"> 2 kola, na terče o průměru</w:t>
      </w:r>
      <w:r w:rsidR="00072FE8" w:rsidRPr="00E11FBD">
        <w:rPr>
          <w:rFonts w:cstheme="minorHAnsi"/>
        </w:rPr>
        <w:t xml:space="preserve"> 10 cm a vzdálenost 10 m.</w:t>
      </w:r>
    </w:p>
    <w:p w14:paraId="779236C1" w14:textId="77777777" w:rsidR="00994DF9" w:rsidRDefault="00994DF9" w:rsidP="00994DF9">
      <w:pPr>
        <w:pStyle w:val="Odstavecseseznamem"/>
        <w:spacing w:after="0"/>
        <w:jc w:val="both"/>
        <w:rPr>
          <w:rFonts w:cstheme="minorHAnsi"/>
        </w:rPr>
      </w:pPr>
    </w:p>
    <w:p w14:paraId="35FC0CD2" w14:textId="55027A0C" w:rsidR="00994DF9" w:rsidRPr="00E11FBD" w:rsidRDefault="00076012" w:rsidP="00E11FBD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Střelec v této kategorii musí splňovat podmínku dosažení věku 55 let v den konání soutěž</w:t>
      </w:r>
      <w:r w:rsidR="00634F6A">
        <w:rPr>
          <w:rFonts w:cstheme="minorHAnsi"/>
        </w:rPr>
        <w:t xml:space="preserve">e. </w:t>
      </w:r>
      <w:r w:rsidR="00FB4963">
        <w:rPr>
          <w:rFonts w:cstheme="minorHAnsi"/>
        </w:rPr>
        <w:t xml:space="preserve">Účast v této soutěži je volitelná, ale nelze ji kombinovat </w:t>
      </w:r>
      <w:r w:rsidR="005B6EF1">
        <w:rPr>
          <w:rFonts w:cstheme="minorHAnsi"/>
        </w:rPr>
        <w:t>s účastí v soutěži Amatérů.</w:t>
      </w:r>
    </w:p>
    <w:p w14:paraId="4C4333F6" w14:textId="77777777" w:rsidR="00644889" w:rsidRDefault="00644889" w:rsidP="00F23C51">
      <w:pPr>
        <w:spacing w:after="0"/>
        <w:jc w:val="both"/>
        <w:rPr>
          <w:rFonts w:cstheme="minorHAnsi"/>
        </w:rPr>
      </w:pPr>
    </w:p>
    <w:p w14:paraId="3183BBD6" w14:textId="61747897" w:rsidR="00072FE8" w:rsidRPr="00E11FBD" w:rsidRDefault="00072FE8" w:rsidP="00E11FBD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>V každém kole střílí</w:t>
      </w:r>
      <w:r w:rsidR="008D6A50" w:rsidRPr="00E11FBD">
        <w:rPr>
          <w:rFonts w:cstheme="minorHAnsi"/>
        </w:rPr>
        <w:t xml:space="preserve"> střelec 10 ran.</w:t>
      </w:r>
    </w:p>
    <w:p w14:paraId="6A394C15" w14:textId="77777777" w:rsidR="00644889" w:rsidRDefault="00644889" w:rsidP="00F23C51">
      <w:pPr>
        <w:spacing w:after="0"/>
        <w:jc w:val="both"/>
        <w:rPr>
          <w:rFonts w:cstheme="minorHAnsi"/>
        </w:rPr>
      </w:pPr>
    </w:p>
    <w:p w14:paraId="764203C5" w14:textId="07E15422" w:rsidR="008D6A50" w:rsidRPr="00E11FBD" w:rsidRDefault="008D6A50" w:rsidP="00E11FBD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>Úspěšný zásah</w:t>
      </w:r>
      <w:r w:rsidR="00F7393A" w:rsidRPr="00E11FBD">
        <w:rPr>
          <w:rFonts w:cstheme="minorHAnsi"/>
        </w:rPr>
        <w:t xml:space="preserve"> </w:t>
      </w:r>
      <w:r w:rsidR="00E11FBD">
        <w:rPr>
          <w:rFonts w:cstheme="minorHAnsi"/>
        </w:rPr>
        <w:t xml:space="preserve">terče </w:t>
      </w:r>
      <w:proofErr w:type="spellStart"/>
      <w:r w:rsidR="00F7393A" w:rsidRPr="00E11FBD">
        <w:rPr>
          <w:rFonts w:cstheme="minorHAnsi"/>
        </w:rPr>
        <w:t>spinneru</w:t>
      </w:r>
      <w:proofErr w:type="spellEnd"/>
      <w:r w:rsidR="00F7393A" w:rsidRPr="00E11FBD">
        <w:rPr>
          <w:rFonts w:cstheme="minorHAnsi"/>
        </w:rPr>
        <w:t xml:space="preserve"> je alespoň částečné protočení</w:t>
      </w:r>
      <w:r w:rsidR="0072267C" w:rsidRPr="00E11FBD">
        <w:rPr>
          <w:rFonts w:cstheme="minorHAnsi"/>
        </w:rPr>
        <w:t xml:space="preserve"> (rozeznatelný zásah), nebo sklopení terče v případě použití sklopného terče.</w:t>
      </w:r>
    </w:p>
    <w:p w14:paraId="3DD1B7DA" w14:textId="77777777" w:rsidR="00644889" w:rsidRDefault="00644889" w:rsidP="00F23C51">
      <w:pPr>
        <w:spacing w:after="0"/>
        <w:jc w:val="both"/>
        <w:rPr>
          <w:rFonts w:cstheme="minorHAnsi"/>
        </w:rPr>
      </w:pPr>
    </w:p>
    <w:p w14:paraId="2407C036" w14:textId="6383D66E" w:rsidR="00644889" w:rsidRPr="00E11FBD" w:rsidRDefault="00644889" w:rsidP="00E11FBD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 xml:space="preserve">Každý úspěšný zásah je hodnocen jedním bodem. Maximální počet dosažených bodů je 20. </w:t>
      </w:r>
    </w:p>
    <w:p w14:paraId="75F75755" w14:textId="77777777" w:rsidR="00644889" w:rsidRDefault="00644889" w:rsidP="00F23C51">
      <w:pPr>
        <w:spacing w:after="0"/>
        <w:jc w:val="both"/>
        <w:rPr>
          <w:rFonts w:cstheme="minorHAnsi"/>
        </w:rPr>
      </w:pPr>
    </w:p>
    <w:p w14:paraId="68BAD13D" w14:textId="159820AA" w:rsidR="00644889" w:rsidRPr="00E11FBD" w:rsidRDefault="00644889" w:rsidP="00E11FBD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 xml:space="preserve">Shodný počet bodů se </w:t>
      </w:r>
      <w:r w:rsidR="002315FD" w:rsidRPr="00E11FBD">
        <w:rPr>
          <w:rFonts w:cstheme="minorHAnsi"/>
        </w:rPr>
        <w:t xml:space="preserve">u prvních třech nejlepších výsledků rozhoduje v rozstřelu. Rozstřel se provede na pistolový papírový terč nebo 10 cm terč, dle možností organizátora. </w:t>
      </w:r>
      <w:r w:rsidR="002B2BC5" w:rsidRPr="00E11FBD">
        <w:rPr>
          <w:rFonts w:cstheme="minorHAnsi"/>
        </w:rPr>
        <w:t>V rozstřelu má střelec k dispozici 10 ran. Při opětovném roz</w:t>
      </w:r>
      <w:r w:rsidR="00E11FBD" w:rsidRPr="00E11FBD">
        <w:rPr>
          <w:rFonts w:cstheme="minorHAnsi"/>
        </w:rPr>
        <w:t xml:space="preserve">střelu se počet ran opakuje. </w:t>
      </w:r>
    </w:p>
    <w:p w14:paraId="48DB2FA3" w14:textId="77777777" w:rsidR="00E11FBD" w:rsidRDefault="00E11FBD" w:rsidP="00F23C51">
      <w:pPr>
        <w:spacing w:after="0"/>
        <w:jc w:val="both"/>
        <w:rPr>
          <w:rFonts w:cstheme="minorHAnsi"/>
        </w:rPr>
      </w:pPr>
    </w:p>
    <w:p w14:paraId="52D70F97" w14:textId="14B0F4F0" w:rsidR="002D31D6" w:rsidRDefault="00E11FBD" w:rsidP="002D31D6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>Ostatní pravidla se aplikují přiměřeně dle pravidel kategorie MST</w:t>
      </w:r>
      <w:r w:rsidR="009F20A8">
        <w:rPr>
          <w:rFonts w:cstheme="minorHAnsi"/>
        </w:rPr>
        <w:t>/WSA</w:t>
      </w:r>
      <w:r w:rsidRPr="00E11FBD">
        <w:rPr>
          <w:rFonts w:cstheme="minorHAnsi"/>
        </w:rPr>
        <w:t>.</w:t>
      </w:r>
    </w:p>
    <w:p w14:paraId="353FD5A3" w14:textId="77777777" w:rsidR="00ED598E" w:rsidRPr="00ED598E" w:rsidRDefault="00ED598E" w:rsidP="00ED598E">
      <w:pPr>
        <w:pStyle w:val="Odstavecseseznamem"/>
        <w:rPr>
          <w:rFonts w:cstheme="minorHAnsi"/>
        </w:rPr>
      </w:pPr>
    </w:p>
    <w:p w14:paraId="77BD53AC" w14:textId="77777777" w:rsidR="00ED598E" w:rsidRPr="009A15B9" w:rsidRDefault="00ED598E" w:rsidP="00ED598E">
      <w:pPr>
        <w:pStyle w:val="Odstavecseseznamem"/>
        <w:spacing w:after="0"/>
        <w:jc w:val="both"/>
        <w:rPr>
          <w:rFonts w:cstheme="minorHAnsi"/>
        </w:rPr>
      </w:pPr>
    </w:p>
    <w:p w14:paraId="63DD8079" w14:textId="39661D69" w:rsidR="002D31D6" w:rsidRPr="00EA0D24" w:rsidRDefault="002D31D6" w:rsidP="002D31D6">
      <w:pPr>
        <w:spacing w:after="0"/>
        <w:jc w:val="both"/>
        <w:rPr>
          <w:rFonts w:cstheme="minorHAnsi"/>
          <w:b/>
          <w:bCs/>
        </w:rPr>
      </w:pPr>
      <w:r w:rsidRPr="00EA0D24">
        <w:rPr>
          <w:rFonts w:cstheme="minorHAnsi"/>
          <w:b/>
          <w:bCs/>
        </w:rPr>
        <w:t>Kategorie Druž</w:t>
      </w:r>
      <w:r w:rsidR="002F1027" w:rsidRPr="00EA0D24">
        <w:rPr>
          <w:rFonts w:cstheme="minorHAnsi"/>
          <w:b/>
          <w:bCs/>
        </w:rPr>
        <w:t>s</w:t>
      </w:r>
      <w:r w:rsidRPr="00EA0D24">
        <w:rPr>
          <w:rFonts w:cstheme="minorHAnsi"/>
          <w:b/>
          <w:bCs/>
        </w:rPr>
        <w:t>tev</w:t>
      </w:r>
      <w:r w:rsidR="002F1027" w:rsidRPr="00EA0D24">
        <w:rPr>
          <w:rFonts w:cstheme="minorHAnsi"/>
          <w:b/>
          <w:bCs/>
        </w:rPr>
        <w:t>, terče 10 cm, 10 m vzdálenost</w:t>
      </w:r>
    </w:p>
    <w:p w14:paraId="7795BC00" w14:textId="77777777" w:rsidR="00E863B7" w:rsidRDefault="00E863B7" w:rsidP="002D31D6">
      <w:pPr>
        <w:spacing w:after="0"/>
        <w:jc w:val="both"/>
        <w:rPr>
          <w:rFonts w:cstheme="minorHAnsi"/>
        </w:rPr>
      </w:pPr>
    </w:p>
    <w:p w14:paraId="0F69CCD1" w14:textId="5A0BF40B" w:rsidR="00E863B7" w:rsidRPr="001E430A" w:rsidRDefault="00E863B7" w:rsidP="001E430A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1E430A">
        <w:rPr>
          <w:rFonts w:cstheme="minorHAnsi"/>
        </w:rPr>
        <w:t xml:space="preserve">Družstva </w:t>
      </w:r>
      <w:r w:rsidR="004415E1" w:rsidRPr="001E430A">
        <w:rPr>
          <w:rFonts w:cstheme="minorHAnsi"/>
        </w:rPr>
        <w:t xml:space="preserve">jsou losována pořadatelem veřejně </w:t>
      </w:r>
      <w:r w:rsidRPr="001E430A">
        <w:rPr>
          <w:rFonts w:cstheme="minorHAnsi"/>
        </w:rPr>
        <w:t>po 3 střelcích bez rozdíl</w:t>
      </w:r>
      <w:r w:rsidR="004415E1" w:rsidRPr="001E430A">
        <w:rPr>
          <w:rFonts w:cstheme="minorHAnsi"/>
        </w:rPr>
        <w:t>u pohlaví (muži/ženy společně).</w:t>
      </w:r>
    </w:p>
    <w:p w14:paraId="72A8A9D2" w14:textId="77777777" w:rsidR="00F0760F" w:rsidRDefault="00F0760F" w:rsidP="00F0760F">
      <w:pPr>
        <w:spacing w:after="0"/>
        <w:jc w:val="both"/>
        <w:rPr>
          <w:rFonts w:cstheme="minorHAnsi"/>
        </w:rPr>
      </w:pPr>
    </w:p>
    <w:p w14:paraId="4B87DD7E" w14:textId="10112DDA" w:rsidR="00F0760F" w:rsidRPr="00E11FBD" w:rsidRDefault="00F0760F" w:rsidP="001E430A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 xml:space="preserve">Každý střelec absolvuje v závodě </w:t>
      </w:r>
      <w:r w:rsidR="00B1616B">
        <w:rPr>
          <w:rFonts w:cstheme="minorHAnsi"/>
        </w:rPr>
        <w:t>1</w:t>
      </w:r>
      <w:r w:rsidRPr="00E11FBD">
        <w:rPr>
          <w:rFonts w:cstheme="minorHAnsi"/>
        </w:rPr>
        <w:t xml:space="preserve"> kol</w:t>
      </w:r>
      <w:r w:rsidR="00B1616B">
        <w:rPr>
          <w:rFonts w:cstheme="minorHAnsi"/>
        </w:rPr>
        <w:t>o</w:t>
      </w:r>
      <w:r w:rsidRPr="00E11FBD">
        <w:rPr>
          <w:rFonts w:cstheme="minorHAnsi"/>
        </w:rPr>
        <w:t>, na terče o průměru 10 cm a vzdálenost 10 m.</w:t>
      </w:r>
    </w:p>
    <w:p w14:paraId="3648FC85" w14:textId="77777777" w:rsidR="00F0760F" w:rsidRDefault="00F0760F" w:rsidP="00F0760F">
      <w:pPr>
        <w:spacing w:after="0"/>
        <w:jc w:val="both"/>
        <w:rPr>
          <w:rFonts w:cstheme="minorHAnsi"/>
        </w:rPr>
      </w:pPr>
    </w:p>
    <w:p w14:paraId="290C5AAD" w14:textId="77777777" w:rsidR="00F0760F" w:rsidRPr="00E11FBD" w:rsidRDefault="00F0760F" w:rsidP="001E430A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>V každém kole střílí střelec 10 ran.</w:t>
      </w:r>
    </w:p>
    <w:p w14:paraId="59FF68F3" w14:textId="77777777" w:rsidR="00F0760F" w:rsidRDefault="00F0760F" w:rsidP="00F0760F">
      <w:pPr>
        <w:spacing w:after="0"/>
        <w:jc w:val="both"/>
        <w:rPr>
          <w:rFonts w:cstheme="minorHAnsi"/>
        </w:rPr>
      </w:pPr>
    </w:p>
    <w:p w14:paraId="366A24C5" w14:textId="77777777" w:rsidR="00F0760F" w:rsidRPr="00E11FBD" w:rsidRDefault="00F0760F" w:rsidP="001E430A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 xml:space="preserve">Úspěšný zásah </w:t>
      </w:r>
      <w:r>
        <w:rPr>
          <w:rFonts w:cstheme="minorHAnsi"/>
        </w:rPr>
        <w:t xml:space="preserve">terče </w:t>
      </w:r>
      <w:proofErr w:type="spellStart"/>
      <w:r w:rsidRPr="00E11FBD">
        <w:rPr>
          <w:rFonts w:cstheme="minorHAnsi"/>
        </w:rPr>
        <w:t>spinneru</w:t>
      </w:r>
      <w:proofErr w:type="spellEnd"/>
      <w:r w:rsidRPr="00E11FBD">
        <w:rPr>
          <w:rFonts w:cstheme="minorHAnsi"/>
        </w:rPr>
        <w:t xml:space="preserve"> je alespoň částečné protočení (rozeznatelný zásah), nebo sklopení terče v případě použití sklopného terče.</w:t>
      </w:r>
    </w:p>
    <w:p w14:paraId="21116206" w14:textId="77777777" w:rsidR="00F0760F" w:rsidRDefault="00F0760F" w:rsidP="00F0760F">
      <w:pPr>
        <w:spacing w:after="0"/>
        <w:jc w:val="both"/>
        <w:rPr>
          <w:rFonts w:cstheme="minorHAnsi"/>
        </w:rPr>
      </w:pPr>
    </w:p>
    <w:p w14:paraId="32EA4C75" w14:textId="1E2B3308" w:rsidR="00F0760F" w:rsidRPr="00E11FBD" w:rsidRDefault="00F0760F" w:rsidP="001E430A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 xml:space="preserve">Každý úspěšný zásah je hodnocen jedním bodem. Maximální počet dosažených bodů </w:t>
      </w:r>
      <w:r w:rsidR="000649A6">
        <w:rPr>
          <w:rFonts w:cstheme="minorHAnsi"/>
        </w:rPr>
        <w:t xml:space="preserve">družstva </w:t>
      </w:r>
      <w:r w:rsidRPr="00E11FBD">
        <w:rPr>
          <w:rFonts w:cstheme="minorHAnsi"/>
        </w:rPr>
        <w:t xml:space="preserve">je </w:t>
      </w:r>
      <w:r w:rsidR="00B1616B">
        <w:rPr>
          <w:rFonts w:cstheme="minorHAnsi"/>
        </w:rPr>
        <w:t>30</w:t>
      </w:r>
      <w:r w:rsidRPr="00E11FBD">
        <w:rPr>
          <w:rFonts w:cstheme="minorHAnsi"/>
        </w:rPr>
        <w:t xml:space="preserve">. </w:t>
      </w:r>
    </w:p>
    <w:p w14:paraId="6183FAE5" w14:textId="77777777" w:rsidR="00F0760F" w:rsidRDefault="00F0760F" w:rsidP="00F0760F">
      <w:pPr>
        <w:spacing w:after="0"/>
        <w:jc w:val="both"/>
        <w:rPr>
          <w:rFonts w:cstheme="minorHAnsi"/>
        </w:rPr>
      </w:pPr>
    </w:p>
    <w:p w14:paraId="1F3D0D98" w14:textId="77777777" w:rsidR="00F0760F" w:rsidRPr="00E11FBD" w:rsidRDefault="00F0760F" w:rsidP="001E430A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lastRenderedPageBreak/>
        <w:t xml:space="preserve">Shodný počet bodů se u prvních třech nejlepších výsledků rozhoduje v rozstřelu. Rozstřel se provede na pistolový papírový terč nebo 10 cm terč, dle možností organizátora. V rozstřelu má střelec k dispozici 10 ran. Při opětovném rozstřelu se počet ran opakuje. </w:t>
      </w:r>
    </w:p>
    <w:p w14:paraId="043F3100" w14:textId="77777777" w:rsidR="00F0760F" w:rsidRDefault="00F0760F" w:rsidP="00F0760F">
      <w:pPr>
        <w:spacing w:after="0"/>
        <w:jc w:val="both"/>
        <w:rPr>
          <w:rFonts w:cstheme="minorHAnsi"/>
        </w:rPr>
      </w:pPr>
    </w:p>
    <w:p w14:paraId="074789FF" w14:textId="6EC9EC59" w:rsidR="00F0760F" w:rsidRDefault="00F0760F" w:rsidP="001E430A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E11FBD">
        <w:rPr>
          <w:rFonts w:cstheme="minorHAnsi"/>
        </w:rPr>
        <w:t>Ostatní pravidla se aplikují přiměřeně dle pravidel kategorie MST</w:t>
      </w:r>
      <w:r w:rsidR="009F20A8">
        <w:rPr>
          <w:rFonts w:cstheme="minorHAnsi"/>
        </w:rPr>
        <w:t>/WSA</w:t>
      </w:r>
      <w:r w:rsidRPr="00E11FBD">
        <w:rPr>
          <w:rFonts w:cstheme="minorHAnsi"/>
        </w:rPr>
        <w:t>.</w:t>
      </w:r>
    </w:p>
    <w:p w14:paraId="5F4B5793" w14:textId="77777777" w:rsidR="00ED598E" w:rsidRPr="00ED598E" w:rsidRDefault="00ED598E" w:rsidP="00ED598E">
      <w:pPr>
        <w:spacing w:after="0"/>
        <w:jc w:val="both"/>
        <w:rPr>
          <w:rFonts w:cstheme="minorHAnsi"/>
        </w:rPr>
      </w:pPr>
    </w:p>
    <w:p w14:paraId="2F3CF643" w14:textId="77777777" w:rsidR="00F0760F" w:rsidRDefault="00F0760F" w:rsidP="002D31D6">
      <w:pPr>
        <w:spacing w:after="0"/>
        <w:jc w:val="both"/>
        <w:rPr>
          <w:rFonts w:cstheme="minorHAnsi"/>
        </w:rPr>
      </w:pPr>
    </w:p>
    <w:p w14:paraId="5B7BC956" w14:textId="2D16591D" w:rsidR="001E430A" w:rsidRPr="00E14DF6" w:rsidRDefault="00EA0D24" w:rsidP="002D31D6">
      <w:pPr>
        <w:spacing w:after="0"/>
        <w:jc w:val="both"/>
        <w:rPr>
          <w:rFonts w:cstheme="minorHAnsi"/>
          <w:b/>
          <w:bCs/>
        </w:rPr>
      </w:pPr>
      <w:r w:rsidRPr="00E14DF6">
        <w:rPr>
          <w:rFonts w:cstheme="minorHAnsi"/>
          <w:b/>
          <w:bCs/>
        </w:rPr>
        <w:t xml:space="preserve">Kategorie </w:t>
      </w:r>
      <w:r w:rsidR="004E7364" w:rsidRPr="00E14DF6">
        <w:rPr>
          <w:rFonts w:cstheme="minorHAnsi"/>
          <w:b/>
          <w:bCs/>
        </w:rPr>
        <w:t>D</w:t>
      </w:r>
      <w:r w:rsidRPr="00E14DF6">
        <w:rPr>
          <w:rFonts w:cstheme="minorHAnsi"/>
          <w:b/>
          <w:bCs/>
        </w:rPr>
        <w:t>ětí</w:t>
      </w:r>
      <w:r w:rsidR="00713A2A" w:rsidRPr="00E14DF6">
        <w:rPr>
          <w:rFonts w:cstheme="minorHAnsi"/>
          <w:b/>
          <w:bCs/>
        </w:rPr>
        <w:t xml:space="preserve"> do 13 let</w:t>
      </w:r>
      <w:r w:rsidR="004E7364" w:rsidRPr="00E14DF6">
        <w:rPr>
          <w:rFonts w:cstheme="minorHAnsi"/>
          <w:b/>
          <w:bCs/>
        </w:rPr>
        <w:t xml:space="preserve"> a Amatérů</w:t>
      </w:r>
      <w:r w:rsidR="00713A2A" w:rsidRPr="00E14DF6">
        <w:rPr>
          <w:rFonts w:cstheme="minorHAnsi"/>
          <w:b/>
          <w:bCs/>
        </w:rPr>
        <w:t>, pistolový papírový terč, 6 m</w:t>
      </w:r>
      <w:r w:rsidR="00C437A9" w:rsidRPr="00E14DF6">
        <w:rPr>
          <w:rFonts w:cstheme="minorHAnsi"/>
          <w:b/>
          <w:bCs/>
        </w:rPr>
        <w:t xml:space="preserve"> (10m)</w:t>
      </w:r>
      <w:r w:rsidR="00713A2A" w:rsidRPr="00E14DF6">
        <w:rPr>
          <w:rFonts w:cstheme="minorHAnsi"/>
          <w:b/>
          <w:bCs/>
        </w:rPr>
        <w:t xml:space="preserve"> vzdálenost</w:t>
      </w:r>
    </w:p>
    <w:p w14:paraId="30F7A6A1" w14:textId="77777777" w:rsidR="001E430A" w:rsidRDefault="001E430A" w:rsidP="002D31D6">
      <w:pPr>
        <w:spacing w:after="0"/>
        <w:jc w:val="both"/>
        <w:rPr>
          <w:rFonts w:cstheme="minorHAnsi"/>
        </w:rPr>
      </w:pPr>
    </w:p>
    <w:p w14:paraId="5AA05E88" w14:textId="1CBC69C4" w:rsidR="004E7364" w:rsidRPr="00E14DF6" w:rsidRDefault="004E7364" w:rsidP="00E14DF6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14DF6">
        <w:rPr>
          <w:rFonts w:cstheme="minorHAnsi"/>
        </w:rPr>
        <w:t>Každý střelec absolvuje v soutěži jedno kolo, na vzdálenost 6 m</w:t>
      </w:r>
      <w:r w:rsidR="00C437A9" w:rsidRPr="00E14DF6">
        <w:rPr>
          <w:rFonts w:cstheme="minorHAnsi"/>
        </w:rPr>
        <w:t xml:space="preserve"> (Děti) nebo 10 m (Amatéři)</w:t>
      </w:r>
      <w:r w:rsidR="00954CF7" w:rsidRPr="00E14DF6">
        <w:rPr>
          <w:rFonts w:cstheme="minorHAnsi"/>
        </w:rPr>
        <w:t xml:space="preserve">, na </w:t>
      </w:r>
      <w:r w:rsidR="00E04E9C" w:rsidRPr="00E14DF6">
        <w:rPr>
          <w:rFonts w:cstheme="minorHAnsi"/>
        </w:rPr>
        <w:t xml:space="preserve">papírový mezinárodní </w:t>
      </w:r>
      <w:r w:rsidR="00954CF7" w:rsidRPr="00E14DF6">
        <w:rPr>
          <w:rFonts w:cstheme="minorHAnsi"/>
        </w:rPr>
        <w:t>pistolový terč</w:t>
      </w:r>
      <w:r w:rsidR="00E04E9C" w:rsidRPr="00E14DF6">
        <w:rPr>
          <w:rFonts w:cstheme="minorHAnsi"/>
        </w:rPr>
        <w:t xml:space="preserve"> 50/20.</w:t>
      </w:r>
    </w:p>
    <w:p w14:paraId="3D06EC69" w14:textId="77777777" w:rsidR="00E04E9C" w:rsidRDefault="00E04E9C" w:rsidP="002D31D6">
      <w:pPr>
        <w:spacing w:after="0"/>
        <w:jc w:val="both"/>
        <w:rPr>
          <w:rFonts w:cstheme="minorHAnsi"/>
        </w:rPr>
      </w:pPr>
    </w:p>
    <w:p w14:paraId="5EFC12E8" w14:textId="076E4A4B" w:rsidR="00E04E9C" w:rsidRDefault="00E04E9C" w:rsidP="00E14DF6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14DF6">
        <w:rPr>
          <w:rFonts w:cstheme="minorHAnsi"/>
        </w:rPr>
        <w:t>V každém kole střílí střelec 10 ran.</w:t>
      </w:r>
    </w:p>
    <w:p w14:paraId="3B29C383" w14:textId="77777777" w:rsidR="006A4480" w:rsidRPr="006A4480" w:rsidRDefault="006A4480" w:rsidP="006A4480">
      <w:pPr>
        <w:pStyle w:val="Odstavecseseznamem"/>
        <w:rPr>
          <w:rFonts w:cstheme="minorHAnsi"/>
        </w:rPr>
      </w:pPr>
    </w:p>
    <w:p w14:paraId="288CC336" w14:textId="38C2686C" w:rsidR="006A4480" w:rsidRDefault="006A4480" w:rsidP="00E14DF6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Účast v soutěží </w:t>
      </w:r>
      <w:r w:rsidR="0036236E">
        <w:rPr>
          <w:rFonts w:cstheme="minorHAnsi"/>
        </w:rPr>
        <w:t>D</w:t>
      </w:r>
      <w:r>
        <w:rPr>
          <w:rFonts w:cstheme="minorHAnsi"/>
        </w:rPr>
        <w:t>ětí nebo Amat</w:t>
      </w:r>
      <w:r w:rsidR="0036236E">
        <w:rPr>
          <w:rFonts w:cstheme="minorHAnsi"/>
        </w:rPr>
        <w:t xml:space="preserve">érů nelze kombinovat s účastí v soutěži </w:t>
      </w:r>
      <w:proofErr w:type="spellStart"/>
      <w:r w:rsidR="0036236E">
        <w:rPr>
          <w:rFonts w:cstheme="minorHAnsi"/>
        </w:rPr>
        <w:t>Masters</w:t>
      </w:r>
      <w:proofErr w:type="spellEnd"/>
      <w:r w:rsidR="0036236E">
        <w:rPr>
          <w:rFonts w:cstheme="minorHAnsi"/>
        </w:rPr>
        <w:t xml:space="preserve"> nebo</w:t>
      </w:r>
      <w:r w:rsidR="009F20A8">
        <w:rPr>
          <w:rFonts w:cstheme="minorHAnsi"/>
        </w:rPr>
        <w:t xml:space="preserve"> MST/WSA</w:t>
      </w:r>
      <w:r w:rsidR="00266D12">
        <w:rPr>
          <w:rFonts w:cstheme="minorHAnsi"/>
        </w:rPr>
        <w:t>, nebo</w:t>
      </w:r>
      <w:r w:rsidR="009A15B9">
        <w:rPr>
          <w:rFonts w:cstheme="minorHAnsi"/>
        </w:rPr>
        <w:t xml:space="preserve"> s kombinací s druhou zvolenou kategorií z Děti/Amatéři.</w:t>
      </w:r>
    </w:p>
    <w:p w14:paraId="489BD335" w14:textId="77777777" w:rsidR="009F20A8" w:rsidRPr="009F20A8" w:rsidRDefault="009F20A8" w:rsidP="009F20A8">
      <w:pPr>
        <w:pStyle w:val="Odstavecseseznamem"/>
        <w:rPr>
          <w:rFonts w:cstheme="minorHAnsi"/>
        </w:rPr>
      </w:pPr>
    </w:p>
    <w:p w14:paraId="00E0BC13" w14:textId="1E7325AC" w:rsidR="009F20A8" w:rsidRPr="00E14DF6" w:rsidRDefault="00D45504" w:rsidP="00E14DF6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 soutěži Amatérů nemůže soutěžit ten, kdo již v</w:t>
      </w:r>
      <w:r w:rsidR="007E1C84">
        <w:rPr>
          <w:rFonts w:cstheme="minorHAnsi"/>
        </w:rPr>
        <w:t xml:space="preserve"> minulosti v </w:t>
      </w:r>
      <w:r>
        <w:rPr>
          <w:rFonts w:cstheme="minorHAnsi"/>
        </w:rPr>
        <w:t xml:space="preserve">jiné </w:t>
      </w:r>
      <w:r w:rsidR="007E1C84">
        <w:rPr>
          <w:rFonts w:cstheme="minorHAnsi"/>
        </w:rPr>
        <w:t xml:space="preserve">obdobné </w:t>
      </w:r>
      <w:r>
        <w:rPr>
          <w:rFonts w:cstheme="minorHAnsi"/>
        </w:rPr>
        <w:t xml:space="preserve">soutěži získal </w:t>
      </w:r>
      <w:r w:rsidR="007E1C84">
        <w:rPr>
          <w:rFonts w:cstheme="minorHAnsi"/>
        </w:rPr>
        <w:t>1. až 3. místo.</w:t>
      </w:r>
      <w:r w:rsidR="00B72091">
        <w:rPr>
          <w:rFonts w:cstheme="minorHAnsi"/>
        </w:rPr>
        <w:t xml:space="preserve">, ani ten kdo soutěžil v kategorii </w:t>
      </w:r>
      <w:proofErr w:type="spellStart"/>
      <w:r w:rsidR="00B72091">
        <w:rPr>
          <w:rFonts w:cstheme="minorHAnsi"/>
        </w:rPr>
        <w:t>Masters</w:t>
      </w:r>
      <w:proofErr w:type="spellEnd"/>
      <w:r w:rsidR="00B72091">
        <w:rPr>
          <w:rFonts w:cstheme="minorHAnsi"/>
        </w:rPr>
        <w:t xml:space="preserve"> nebo MST/WSA.</w:t>
      </w:r>
      <w:r w:rsidR="00266D12">
        <w:rPr>
          <w:rFonts w:cstheme="minorHAnsi"/>
        </w:rPr>
        <w:t xml:space="preserve"> </w:t>
      </w:r>
    </w:p>
    <w:p w14:paraId="2F19264F" w14:textId="77777777" w:rsidR="00E14DF6" w:rsidRDefault="00E14DF6" w:rsidP="002D31D6">
      <w:pPr>
        <w:spacing w:after="0"/>
        <w:jc w:val="both"/>
        <w:rPr>
          <w:rFonts w:cstheme="minorHAnsi"/>
        </w:rPr>
      </w:pPr>
    </w:p>
    <w:p w14:paraId="02114D64" w14:textId="2BB15842" w:rsidR="00E14DF6" w:rsidRPr="009A15B9" w:rsidRDefault="00E14DF6" w:rsidP="002D31D6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E14DF6">
        <w:rPr>
          <w:rFonts w:cstheme="minorHAnsi"/>
        </w:rPr>
        <w:t>Ostatní pravidla se aplikují přiměřeně dle pravidel kategorie MST.</w:t>
      </w:r>
    </w:p>
    <w:p w14:paraId="671BCA19" w14:textId="77777777" w:rsidR="00E14DF6" w:rsidRDefault="00E14DF6" w:rsidP="002D31D6">
      <w:pPr>
        <w:spacing w:after="0"/>
        <w:jc w:val="both"/>
        <w:rPr>
          <w:rFonts w:cstheme="minorHAnsi"/>
        </w:rPr>
      </w:pPr>
    </w:p>
    <w:p w14:paraId="7ACF511A" w14:textId="77777777" w:rsidR="00ED598E" w:rsidRDefault="00ED598E" w:rsidP="002D31D6">
      <w:pPr>
        <w:spacing w:after="0"/>
        <w:jc w:val="both"/>
        <w:rPr>
          <w:rFonts w:cstheme="minorHAnsi"/>
        </w:rPr>
      </w:pPr>
    </w:p>
    <w:p w14:paraId="76D9D86B" w14:textId="403010AA" w:rsidR="00734D8C" w:rsidRPr="00804766" w:rsidRDefault="00734D8C" w:rsidP="002D31D6">
      <w:pPr>
        <w:spacing w:after="0"/>
        <w:jc w:val="both"/>
        <w:rPr>
          <w:rFonts w:cstheme="minorHAnsi"/>
          <w:b/>
          <w:bCs/>
        </w:rPr>
      </w:pPr>
      <w:r w:rsidRPr="00804766">
        <w:rPr>
          <w:rFonts w:cstheme="minorHAnsi"/>
          <w:b/>
          <w:bCs/>
        </w:rPr>
        <w:t>Výše startovného</w:t>
      </w:r>
      <w:r w:rsidR="00804766" w:rsidRPr="00804766">
        <w:rPr>
          <w:rFonts w:cstheme="minorHAnsi"/>
          <w:b/>
          <w:bCs/>
        </w:rPr>
        <w:t>, kategorie:</w:t>
      </w:r>
    </w:p>
    <w:p w14:paraId="12299F94" w14:textId="497D0FC9" w:rsidR="00734D8C" w:rsidRDefault="00734D8C" w:rsidP="00804766">
      <w:pPr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>MST/WSA</w:t>
      </w:r>
      <w:r w:rsidR="00804766">
        <w:rPr>
          <w:rFonts w:cstheme="minorHAnsi"/>
        </w:rPr>
        <w:t xml:space="preserve"> </w:t>
      </w:r>
      <w:r w:rsidR="00804766">
        <w:rPr>
          <w:rFonts w:cstheme="minorHAnsi"/>
        </w:rPr>
        <w:tab/>
        <w:t>=</w:t>
      </w:r>
      <w:r w:rsidR="00E35740">
        <w:rPr>
          <w:rFonts w:cstheme="minorHAnsi"/>
        </w:rPr>
        <w:t xml:space="preserve"> </w:t>
      </w:r>
      <w:r w:rsidR="003872F2">
        <w:rPr>
          <w:rFonts w:cstheme="minorHAnsi"/>
        </w:rPr>
        <w:t>od 150 Kč (určuje organizátor)</w:t>
      </w:r>
    </w:p>
    <w:p w14:paraId="6268655F" w14:textId="0DD985B4" w:rsidR="00734D8C" w:rsidRDefault="00114B88" w:rsidP="00804766">
      <w:pPr>
        <w:spacing w:after="0"/>
        <w:ind w:left="708"/>
        <w:jc w:val="both"/>
        <w:rPr>
          <w:rFonts w:cstheme="minorHAnsi"/>
        </w:rPr>
      </w:pPr>
      <w:proofErr w:type="spellStart"/>
      <w:r>
        <w:rPr>
          <w:rFonts w:cstheme="minorHAnsi"/>
        </w:rPr>
        <w:t>Masters</w:t>
      </w:r>
      <w:proofErr w:type="spellEnd"/>
      <w:r w:rsidR="00804766">
        <w:rPr>
          <w:rFonts w:cstheme="minorHAnsi"/>
        </w:rPr>
        <w:t xml:space="preserve"> </w:t>
      </w:r>
      <w:r w:rsidR="00804766">
        <w:rPr>
          <w:rFonts w:cstheme="minorHAnsi"/>
        </w:rPr>
        <w:tab/>
        <w:t xml:space="preserve">= </w:t>
      </w:r>
      <w:r w:rsidR="003872F2">
        <w:rPr>
          <w:rFonts w:cstheme="minorHAnsi"/>
        </w:rPr>
        <w:t xml:space="preserve">od </w:t>
      </w:r>
      <w:r w:rsidR="00E35740">
        <w:rPr>
          <w:rFonts w:cstheme="minorHAnsi"/>
        </w:rPr>
        <w:t>150 Kč</w:t>
      </w:r>
      <w:r w:rsidR="003872F2">
        <w:rPr>
          <w:rFonts w:cstheme="minorHAnsi"/>
        </w:rPr>
        <w:t xml:space="preserve"> (určuje organizátor)</w:t>
      </w:r>
    </w:p>
    <w:p w14:paraId="4E19D96B" w14:textId="058D3809" w:rsidR="00114B88" w:rsidRDefault="00114B88" w:rsidP="00804766">
      <w:pPr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>Družstva</w:t>
      </w:r>
      <w:r w:rsidR="00804766">
        <w:rPr>
          <w:rFonts w:cstheme="minorHAnsi"/>
        </w:rPr>
        <w:t xml:space="preserve"> </w:t>
      </w:r>
      <w:r w:rsidR="00804766">
        <w:rPr>
          <w:rFonts w:cstheme="minorHAnsi"/>
        </w:rPr>
        <w:tab/>
        <w:t xml:space="preserve">= </w:t>
      </w:r>
      <w:r w:rsidR="00E35740">
        <w:rPr>
          <w:rFonts w:cstheme="minorHAnsi"/>
        </w:rPr>
        <w:t>50 Kč</w:t>
      </w:r>
    </w:p>
    <w:p w14:paraId="7EBED600" w14:textId="484EC70C" w:rsidR="00114B88" w:rsidRDefault="00114B88" w:rsidP="00804766">
      <w:pPr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>Děti</w:t>
      </w:r>
      <w:r w:rsidR="00804766">
        <w:rPr>
          <w:rFonts w:cstheme="minorHAnsi"/>
        </w:rPr>
        <w:t xml:space="preserve"> </w:t>
      </w:r>
      <w:r w:rsidR="00804766">
        <w:rPr>
          <w:rFonts w:cstheme="minorHAnsi"/>
        </w:rPr>
        <w:tab/>
      </w:r>
      <w:r w:rsidR="00804766">
        <w:rPr>
          <w:rFonts w:cstheme="minorHAnsi"/>
        </w:rPr>
        <w:tab/>
        <w:t xml:space="preserve">= </w:t>
      </w:r>
      <w:r w:rsidR="00E35740">
        <w:rPr>
          <w:rFonts w:cstheme="minorHAnsi"/>
        </w:rPr>
        <w:t>zdarma</w:t>
      </w:r>
    </w:p>
    <w:p w14:paraId="022A9EBA" w14:textId="1D97F59A" w:rsidR="00114B88" w:rsidRDefault="00114B88" w:rsidP="00804766">
      <w:pPr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>Amatéři</w:t>
      </w:r>
      <w:r w:rsidR="00804766">
        <w:rPr>
          <w:rFonts w:cstheme="minorHAnsi"/>
        </w:rPr>
        <w:t xml:space="preserve"> </w:t>
      </w:r>
      <w:r w:rsidR="00804766">
        <w:rPr>
          <w:rFonts w:cstheme="minorHAnsi"/>
        </w:rPr>
        <w:tab/>
        <w:t xml:space="preserve">= </w:t>
      </w:r>
      <w:r w:rsidR="00E35740">
        <w:rPr>
          <w:rFonts w:cstheme="minorHAnsi"/>
        </w:rPr>
        <w:t>zdarma nebo dobrovoln</w:t>
      </w:r>
      <w:r w:rsidR="00FF1276">
        <w:rPr>
          <w:rFonts w:cstheme="minorHAnsi"/>
        </w:rPr>
        <w:t>á výše</w:t>
      </w:r>
    </w:p>
    <w:p w14:paraId="272462E6" w14:textId="77777777" w:rsidR="00114B88" w:rsidRDefault="00114B88" w:rsidP="002D31D6">
      <w:pPr>
        <w:spacing w:after="0"/>
        <w:jc w:val="both"/>
        <w:rPr>
          <w:rFonts w:cstheme="minorHAnsi"/>
        </w:rPr>
      </w:pPr>
    </w:p>
    <w:p w14:paraId="278A9A3F" w14:textId="279AAF0F" w:rsidR="009A15B9" w:rsidRPr="009A15B9" w:rsidRDefault="001A393F" w:rsidP="002D31D6">
      <w:pPr>
        <w:spacing w:after="0"/>
        <w:jc w:val="both"/>
        <w:rPr>
          <w:rFonts w:cstheme="minorHAnsi"/>
          <w:b/>
          <w:bCs/>
        </w:rPr>
      </w:pPr>
      <w:r w:rsidRPr="00C72DF6">
        <w:rPr>
          <w:rFonts w:cstheme="minorHAnsi"/>
          <w:b/>
          <w:bCs/>
        </w:rPr>
        <w:t>Ocenění, trofeje za umístění v soutěžích Unie střelců z praku</w:t>
      </w:r>
    </w:p>
    <w:p w14:paraId="759A6353" w14:textId="75883B2C" w:rsidR="000275D2" w:rsidRDefault="000275D2" w:rsidP="000275D2">
      <w:pPr>
        <w:pStyle w:val="Odstavecseseznamem"/>
        <w:spacing w:after="0"/>
        <w:jc w:val="both"/>
      </w:pPr>
      <w:r>
        <w:t xml:space="preserve">1.-3. místo </w:t>
      </w:r>
      <w:r>
        <w:t>MST/</w:t>
      </w:r>
      <w:r>
        <w:t>WSA muži/ženy – pohár 15 cm a větší</w:t>
      </w:r>
    </w:p>
    <w:p w14:paraId="3EE14B2F" w14:textId="77777777" w:rsidR="000275D2" w:rsidRDefault="000275D2" w:rsidP="000275D2">
      <w:pPr>
        <w:pStyle w:val="Odstavecseseznamem"/>
        <w:spacing w:after="0"/>
        <w:jc w:val="both"/>
      </w:pPr>
      <w:r>
        <w:t xml:space="preserve">1.-3. místo </w:t>
      </w:r>
      <w:proofErr w:type="spellStart"/>
      <w:r>
        <w:t>Masters</w:t>
      </w:r>
      <w:proofErr w:type="spellEnd"/>
      <w:r>
        <w:t xml:space="preserve"> – pohár nebo medaile dle možností organizátora</w:t>
      </w:r>
    </w:p>
    <w:p w14:paraId="640E106E" w14:textId="1FBC393F" w:rsidR="000275D2" w:rsidRDefault="000275D2" w:rsidP="000275D2">
      <w:pPr>
        <w:spacing w:after="0"/>
        <w:ind w:left="360" w:firstLine="348"/>
        <w:jc w:val="both"/>
      </w:pPr>
      <w:r>
        <w:t>1.-3. místo</w:t>
      </w:r>
      <w:r w:rsidR="00573FFE">
        <w:t xml:space="preserve"> D</w:t>
      </w:r>
      <w:r>
        <w:t>ružstva – pohá</w:t>
      </w:r>
      <w:r w:rsidR="00573FFE">
        <w:t>r</w:t>
      </w:r>
      <w:r w:rsidR="00F86FC5">
        <w:t>,</w:t>
      </w:r>
      <w:r>
        <w:t xml:space="preserve"> medaile</w:t>
      </w:r>
      <w:r w:rsidR="00F86FC5">
        <w:t xml:space="preserve"> nebo diplom</w:t>
      </w:r>
      <w:r>
        <w:t xml:space="preserve"> dle možností organizátora</w:t>
      </w:r>
    </w:p>
    <w:p w14:paraId="292348E9" w14:textId="3B2241C6" w:rsidR="00C72DF6" w:rsidRPr="009A15B9" w:rsidRDefault="00F86FC5" w:rsidP="009A15B9">
      <w:pPr>
        <w:spacing w:after="0"/>
        <w:ind w:left="360" w:firstLine="348"/>
        <w:jc w:val="both"/>
      </w:pPr>
      <w:r>
        <w:t>1.-3. místo</w:t>
      </w:r>
      <w:r w:rsidR="00573FFE">
        <w:t xml:space="preserve"> Děti a </w:t>
      </w:r>
      <w:r w:rsidR="00C72DF6">
        <w:t>Amatéři – pohár</w:t>
      </w:r>
      <w:r w:rsidR="00573FFE">
        <w:t>, medaile nebo diplom dle možností organizátora</w:t>
      </w:r>
    </w:p>
    <w:p w14:paraId="3EEF392C" w14:textId="77777777" w:rsidR="00C72DF6" w:rsidRDefault="00C72DF6" w:rsidP="002D31D6">
      <w:pPr>
        <w:spacing w:after="0"/>
        <w:jc w:val="both"/>
        <w:rPr>
          <w:rFonts w:cstheme="minorHAnsi"/>
        </w:rPr>
      </w:pPr>
    </w:p>
    <w:p w14:paraId="0389825D" w14:textId="77777777" w:rsidR="009A15B9" w:rsidRDefault="009A15B9" w:rsidP="002D31D6">
      <w:pPr>
        <w:spacing w:after="0"/>
        <w:jc w:val="both"/>
        <w:rPr>
          <w:rFonts w:cstheme="minorHAnsi"/>
        </w:rPr>
      </w:pPr>
    </w:p>
    <w:p w14:paraId="601F5304" w14:textId="77777777" w:rsidR="00C72DF6" w:rsidRDefault="00C72DF6" w:rsidP="002D31D6">
      <w:pPr>
        <w:spacing w:after="0"/>
        <w:jc w:val="both"/>
        <w:rPr>
          <w:rFonts w:cstheme="minorHAnsi"/>
        </w:rPr>
      </w:pPr>
    </w:p>
    <w:p w14:paraId="2214323D" w14:textId="0A3E736A" w:rsidR="00C72DF6" w:rsidRPr="002D31D6" w:rsidRDefault="00C72DF6" w:rsidP="002D31D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Unie střelců z praku </w:t>
      </w:r>
      <w:proofErr w:type="spellStart"/>
      <w:r>
        <w:rPr>
          <w:rFonts w:cstheme="minorHAnsi"/>
        </w:rPr>
        <w:t>z.s</w:t>
      </w:r>
      <w:proofErr w:type="spellEnd"/>
      <w:r>
        <w:rPr>
          <w:rFonts w:cstheme="minorHAnsi"/>
        </w:rPr>
        <w:t>., s účinností od 1.1. 2024</w:t>
      </w:r>
    </w:p>
    <w:sectPr w:rsidR="00C72DF6" w:rsidRPr="002D31D6" w:rsidSect="00E357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D39C" w14:textId="77777777" w:rsidR="002C2B11" w:rsidRDefault="002C2B11" w:rsidP="001D58C3">
      <w:pPr>
        <w:spacing w:after="0" w:line="240" w:lineRule="auto"/>
      </w:pPr>
      <w:r>
        <w:separator/>
      </w:r>
    </w:p>
  </w:endnote>
  <w:endnote w:type="continuationSeparator" w:id="0">
    <w:p w14:paraId="0418E37B" w14:textId="77777777" w:rsidR="002C2B11" w:rsidRDefault="002C2B11" w:rsidP="001D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3B38" w14:textId="77777777" w:rsidR="001D58C3" w:rsidRPr="001D58C3" w:rsidRDefault="001D58C3">
    <w:pPr>
      <w:pStyle w:val="Zpat"/>
      <w:rPr>
        <w:b/>
        <w:bCs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4ECA4" wp14:editId="7B2719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875C0A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1D58C3">
      <w:rPr>
        <w:rFonts w:asciiTheme="majorHAnsi" w:eastAsiaTheme="majorEastAsia" w:hAnsiTheme="majorHAnsi" w:cstheme="majorBidi"/>
        <w:b/>
        <w:bCs/>
        <w:color w:val="000000" w:themeColor="text1"/>
        <w:sz w:val="20"/>
        <w:szCs w:val="20"/>
      </w:rPr>
      <w:t xml:space="preserve">Str. </w:t>
    </w:r>
    <w:r w:rsidRPr="001D58C3">
      <w:rPr>
        <w:b/>
        <w:bCs/>
        <w:color w:val="000000" w:themeColor="text1"/>
        <w:sz w:val="20"/>
        <w:szCs w:val="20"/>
      </w:rPr>
      <w:fldChar w:fldCharType="begin"/>
    </w:r>
    <w:r w:rsidRPr="001D58C3">
      <w:rPr>
        <w:b/>
        <w:bCs/>
        <w:color w:val="000000" w:themeColor="text1"/>
        <w:sz w:val="20"/>
        <w:szCs w:val="20"/>
      </w:rPr>
      <w:instrText>PAGE    \* MERGEFORMAT</w:instrText>
    </w:r>
    <w:r w:rsidRPr="001D58C3">
      <w:rPr>
        <w:b/>
        <w:bCs/>
        <w:color w:val="000000" w:themeColor="text1"/>
        <w:sz w:val="20"/>
        <w:szCs w:val="20"/>
      </w:rPr>
      <w:fldChar w:fldCharType="separate"/>
    </w:r>
    <w:r w:rsidRPr="001D58C3">
      <w:rPr>
        <w:rFonts w:asciiTheme="majorHAnsi" w:eastAsiaTheme="majorEastAsia" w:hAnsiTheme="majorHAnsi" w:cstheme="majorBidi"/>
        <w:b/>
        <w:bCs/>
        <w:color w:val="000000" w:themeColor="text1"/>
        <w:sz w:val="20"/>
        <w:szCs w:val="20"/>
      </w:rPr>
      <w:t>2</w:t>
    </w:r>
    <w:r w:rsidRPr="001D58C3">
      <w:rPr>
        <w:rFonts w:asciiTheme="majorHAnsi" w:eastAsiaTheme="majorEastAsia" w:hAnsiTheme="majorHAnsi" w:cstheme="majorBidi"/>
        <w:b/>
        <w:bCs/>
        <w:color w:val="000000" w:themeColor="tex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b/>
        <w:bCs/>
        <w:color w:val="000000" w:themeColor="text1"/>
        <w:sz w:val="20"/>
        <w:szCs w:val="20"/>
      </w:rPr>
      <w:t>/2  (Unie střelců z praku)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4BA3" w14:textId="77777777" w:rsidR="002C2B11" w:rsidRDefault="002C2B11" w:rsidP="001D58C3">
      <w:pPr>
        <w:spacing w:after="0" w:line="240" w:lineRule="auto"/>
      </w:pPr>
      <w:r>
        <w:separator/>
      </w:r>
    </w:p>
  </w:footnote>
  <w:footnote w:type="continuationSeparator" w:id="0">
    <w:p w14:paraId="286B928D" w14:textId="77777777" w:rsidR="002C2B11" w:rsidRDefault="002C2B11" w:rsidP="001D5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04F"/>
    <w:multiLevelType w:val="hybridMultilevel"/>
    <w:tmpl w:val="34BA3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14D"/>
    <w:multiLevelType w:val="hybridMultilevel"/>
    <w:tmpl w:val="CB261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3B30"/>
    <w:multiLevelType w:val="hybridMultilevel"/>
    <w:tmpl w:val="53B47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52D3"/>
    <w:multiLevelType w:val="hybridMultilevel"/>
    <w:tmpl w:val="7766E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C7510"/>
    <w:multiLevelType w:val="hybridMultilevel"/>
    <w:tmpl w:val="53B47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D6B64"/>
    <w:multiLevelType w:val="hybridMultilevel"/>
    <w:tmpl w:val="306E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56E2"/>
    <w:multiLevelType w:val="hybridMultilevel"/>
    <w:tmpl w:val="CB261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55293"/>
    <w:multiLevelType w:val="hybridMultilevel"/>
    <w:tmpl w:val="316A0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550C1"/>
    <w:multiLevelType w:val="hybridMultilevel"/>
    <w:tmpl w:val="736A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190">
    <w:abstractNumId w:val="7"/>
  </w:num>
  <w:num w:numId="2" w16cid:durableId="2098674172">
    <w:abstractNumId w:val="3"/>
  </w:num>
  <w:num w:numId="3" w16cid:durableId="1370760746">
    <w:abstractNumId w:val="5"/>
  </w:num>
  <w:num w:numId="4" w16cid:durableId="821508727">
    <w:abstractNumId w:val="0"/>
  </w:num>
  <w:num w:numId="5" w16cid:durableId="1880431875">
    <w:abstractNumId w:val="1"/>
  </w:num>
  <w:num w:numId="6" w16cid:durableId="1649163977">
    <w:abstractNumId w:val="6"/>
  </w:num>
  <w:num w:numId="7" w16cid:durableId="1325859794">
    <w:abstractNumId w:val="4"/>
  </w:num>
  <w:num w:numId="8" w16cid:durableId="1437672567">
    <w:abstractNumId w:val="2"/>
  </w:num>
  <w:num w:numId="9" w16cid:durableId="135539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C3"/>
    <w:rsid w:val="000275D2"/>
    <w:rsid w:val="000425B9"/>
    <w:rsid w:val="000649A6"/>
    <w:rsid w:val="00072FE8"/>
    <w:rsid w:val="00076012"/>
    <w:rsid w:val="0010291A"/>
    <w:rsid w:val="00114B88"/>
    <w:rsid w:val="00145AFB"/>
    <w:rsid w:val="001A393F"/>
    <w:rsid w:val="001D58C3"/>
    <w:rsid w:val="001E430A"/>
    <w:rsid w:val="001E4B4A"/>
    <w:rsid w:val="002315FD"/>
    <w:rsid w:val="00245FC6"/>
    <w:rsid w:val="00266D12"/>
    <w:rsid w:val="002B2BC5"/>
    <w:rsid w:val="002C2B11"/>
    <w:rsid w:val="002D31D6"/>
    <w:rsid w:val="002F1027"/>
    <w:rsid w:val="0036236E"/>
    <w:rsid w:val="00380BDC"/>
    <w:rsid w:val="003872F2"/>
    <w:rsid w:val="004415E1"/>
    <w:rsid w:val="00492C47"/>
    <w:rsid w:val="004B720B"/>
    <w:rsid w:val="004E7364"/>
    <w:rsid w:val="005259E5"/>
    <w:rsid w:val="0054290A"/>
    <w:rsid w:val="00573FFE"/>
    <w:rsid w:val="0058133E"/>
    <w:rsid w:val="005B6EF1"/>
    <w:rsid w:val="005D5F1B"/>
    <w:rsid w:val="00633A4E"/>
    <w:rsid w:val="00634F6A"/>
    <w:rsid w:val="00644889"/>
    <w:rsid w:val="006A4480"/>
    <w:rsid w:val="006F4C63"/>
    <w:rsid w:val="00713A2A"/>
    <w:rsid w:val="0072267C"/>
    <w:rsid w:val="00734D8C"/>
    <w:rsid w:val="007A3B09"/>
    <w:rsid w:val="007A5C3A"/>
    <w:rsid w:val="007E1C84"/>
    <w:rsid w:val="00804766"/>
    <w:rsid w:val="00817A00"/>
    <w:rsid w:val="00835DA4"/>
    <w:rsid w:val="0087773A"/>
    <w:rsid w:val="0088049C"/>
    <w:rsid w:val="008823D5"/>
    <w:rsid w:val="008D6A50"/>
    <w:rsid w:val="008E6F0B"/>
    <w:rsid w:val="008F5113"/>
    <w:rsid w:val="00954CF7"/>
    <w:rsid w:val="00994DF9"/>
    <w:rsid w:val="009A15B9"/>
    <w:rsid w:val="009B254D"/>
    <w:rsid w:val="009F20A8"/>
    <w:rsid w:val="00A31FD9"/>
    <w:rsid w:val="00A33CF4"/>
    <w:rsid w:val="00A73E15"/>
    <w:rsid w:val="00AE6AEC"/>
    <w:rsid w:val="00B03AE9"/>
    <w:rsid w:val="00B103E2"/>
    <w:rsid w:val="00B1616B"/>
    <w:rsid w:val="00B615F9"/>
    <w:rsid w:val="00B72091"/>
    <w:rsid w:val="00BD008E"/>
    <w:rsid w:val="00BF4773"/>
    <w:rsid w:val="00C437A9"/>
    <w:rsid w:val="00C4430D"/>
    <w:rsid w:val="00C72DF6"/>
    <w:rsid w:val="00C826A1"/>
    <w:rsid w:val="00D06062"/>
    <w:rsid w:val="00D143C8"/>
    <w:rsid w:val="00D45504"/>
    <w:rsid w:val="00DD4ABA"/>
    <w:rsid w:val="00E04E9C"/>
    <w:rsid w:val="00E11FBD"/>
    <w:rsid w:val="00E14DF6"/>
    <w:rsid w:val="00E35740"/>
    <w:rsid w:val="00E863B7"/>
    <w:rsid w:val="00E96D7D"/>
    <w:rsid w:val="00EA0D24"/>
    <w:rsid w:val="00ED598E"/>
    <w:rsid w:val="00F0760F"/>
    <w:rsid w:val="00F13712"/>
    <w:rsid w:val="00F1785B"/>
    <w:rsid w:val="00F23C51"/>
    <w:rsid w:val="00F7393A"/>
    <w:rsid w:val="00F86FC5"/>
    <w:rsid w:val="00FA2DFC"/>
    <w:rsid w:val="00FB4963"/>
    <w:rsid w:val="00FB6DD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3DB69"/>
  <w15:chartTrackingRefBased/>
  <w15:docId w15:val="{40992FF9-EDE6-4BE4-B866-40B9C7D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5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5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8C3"/>
  </w:style>
  <w:style w:type="paragraph" w:styleId="Zpat">
    <w:name w:val="footer"/>
    <w:basedOn w:val="Normln"/>
    <w:link w:val="ZpatChar"/>
    <w:uiPriority w:val="99"/>
    <w:unhideWhenUsed/>
    <w:rsid w:val="001D5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8C3"/>
  </w:style>
  <w:style w:type="paragraph" w:styleId="Bezmezer">
    <w:name w:val="No Spacing"/>
    <w:uiPriority w:val="1"/>
    <w:qFormat/>
    <w:rsid w:val="001D5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1253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dc:description/>
  <cp:lastModifiedBy>Jan Nowak</cp:lastModifiedBy>
  <cp:revision>93</cp:revision>
  <dcterms:created xsi:type="dcterms:W3CDTF">2023-08-24T12:57:00Z</dcterms:created>
  <dcterms:modified xsi:type="dcterms:W3CDTF">2023-08-24T14:07:00Z</dcterms:modified>
</cp:coreProperties>
</file>